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07" w:type="dxa"/>
        <w:tblInd w:w="-624" w:type="dxa"/>
        <w:tblLook w:val="04A0" w:firstRow="1" w:lastRow="0" w:firstColumn="1" w:lastColumn="0" w:noHBand="0" w:noVBand="1"/>
      </w:tblPr>
      <w:tblGrid>
        <w:gridCol w:w="4253"/>
        <w:gridCol w:w="1559"/>
        <w:gridCol w:w="1502"/>
        <w:gridCol w:w="3893"/>
      </w:tblGrid>
      <w:tr w:rsidR="00B84183" w:rsidRPr="00B84183" w14:paraId="0D894762" w14:textId="77777777" w:rsidTr="00D956FB">
        <w:trPr>
          <w:trHeight w:val="355"/>
        </w:trPr>
        <w:tc>
          <w:tcPr>
            <w:tcW w:w="1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B8DA" w14:textId="77777777" w:rsidR="00B84183" w:rsidRPr="00B84183" w:rsidRDefault="00B84183" w:rsidP="00B84183">
            <w:pPr>
              <w:spacing w:after="0" w:line="240" w:lineRule="auto"/>
              <w:ind w:left="176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</w:rPr>
            </w:pPr>
            <w:r w:rsidRPr="00B84183">
              <w:rPr>
                <w:rFonts w:ascii="Book Antiqua" w:eastAsia="Times New Roman" w:hAnsi="Book Antiqua" w:cs="Arial"/>
                <w:b/>
                <w:bCs/>
                <w:sz w:val="24"/>
                <w:szCs w:val="24"/>
              </w:rPr>
              <w:t>ECONOMIC AND SOCIAL COMMISSION FOR ASIA AND THE PACIFIC</w:t>
            </w:r>
          </w:p>
        </w:tc>
      </w:tr>
      <w:tr w:rsidR="00B84183" w:rsidRPr="00B84183" w14:paraId="7997B389" w14:textId="77777777" w:rsidTr="00D956FB">
        <w:trPr>
          <w:trHeight w:val="312"/>
        </w:trPr>
        <w:tc>
          <w:tcPr>
            <w:tcW w:w="1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3951" w14:textId="24F5EEB6" w:rsidR="00B84183" w:rsidRPr="00B84183" w:rsidRDefault="00E406C6" w:rsidP="00B84183">
            <w:pPr>
              <w:spacing w:after="0" w:line="240" w:lineRule="auto"/>
              <w:ind w:left="176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</w:rPr>
            </w:pPr>
            <w:r>
              <w:rPr>
                <w:rFonts w:ascii="Book Antiqua" w:eastAsia="Times New Roman" w:hAnsi="Book Antiqua" w:cs="Arial"/>
                <w:b/>
                <w:bCs/>
                <w:sz w:val="24"/>
                <w:szCs w:val="24"/>
              </w:rPr>
              <w:t>80</w:t>
            </w:r>
            <w:r w:rsidR="00062A5F" w:rsidRPr="00062A5F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062A5F">
              <w:rPr>
                <w:rFonts w:ascii="Book Antiqua" w:eastAsia="Times New Roman" w:hAnsi="Book Antiqua" w:cs="Arial"/>
                <w:b/>
                <w:bCs/>
                <w:sz w:val="24"/>
                <w:szCs w:val="24"/>
              </w:rPr>
              <w:t xml:space="preserve"> </w:t>
            </w:r>
            <w:r w:rsidR="00B84183" w:rsidRPr="00B84183">
              <w:rPr>
                <w:rFonts w:ascii="Book Antiqua" w:eastAsia="Times New Roman" w:hAnsi="Book Antiqua" w:cs="Arial"/>
                <w:b/>
                <w:bCs/>
                <w:sz w:val="24"/>
                <w:szCs w:val="24"/>
              </w:rPr>
              <w:t xml:space="preserve">Commission session, Bangkok, </w:t>
            </w:r>
            <w:r>
              <w:rPr>
                <w:rFonts w:ascii="Book Antiqua" w:eastAsia="Times New Roman" w:hAnsi="Book Antiqua" w:cs="Arial"/>
                <w:b/>
                <w:bCs/>
                <w:sz w:val="24"/>
                <w:szCs w:val="24"/>
              </w:rPr>
              <w:t>22 –</w:t>
            </w:r>
            <w:r w:rsidR="00062A5F">
              <w:rPr>
                <w:rFonts w:ascii="Book Antiqua" w:eastAsia="Times New Roman" w:hAnsi="Book Antiqua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 w:cs="Arial"/>
                <w:b/>
                <w:bCs/>
                <w:sz w:val="24"/>
                <w:szCs w:val="24"/>
              </w:rPr>
              <w:t>26 April 2024</w:t>
            </w:r>
          </w:p>
        </w:tc>
      </w:tr>
      <w:tr w:rsidR="00B84183" w:rsidRPr="00B84183" w14:paraId="160A6F50" w14:textId="77777777" w:rsidTr="00D956FB">
        <w:trPr>
          <w:trHeight w:val="8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8A2D" w14:textId="77777777" w:rsidR="00B84183" w:rsidRPr="00B84183" w:rsidRDefault="00B84183" w:rsidP="00B84183">
            <w:pPr>
              <w:spacing w:after="0" w:line="240" w:lineRule="auto"/>
              <w:ind w:left="176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C07A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0A40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EB88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183" w:rsidRPr="00B84183" w14:paraId="746E27FC" w14:textId="77777777" w:rsidTr="00D956FB">
        <w:trPr>
          <w:trHeight w:val="611"/>
        </w:trPr>
        <w:tc>
          <w:tcPr>
            <w:tcW w:w="1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D1EAA" w14:textId="067D1B36" w:rsidR="00B84183" w:rsidRPr="00B84183" w:rsidRDefault="00B84183" w:rsidP="00B84183">
            <w:pPr>
              <w:spacing w:after="0" w:line="240" w:lineRule="auto"/>
              <w:ind w:left="176"/>
              <w:jc w:val="center"/>
              <w:rPr>
                <w:rFonts w:ascii="Book Antiqua" w:eastAsia="Times New Roman" w:hAnsi="Book Antiqua" w:cs="Arial"/>
                <w:b/>
                <w:bCs/>
                <w:szCs w:val="22"/>
              </w:rPr>
            </w:pPr>
            <w:r w:rsidRPr="00B84183">
              <w:rPr>
                <w:rFonts w:ascii="Book Antiqua" w:eastAsia="Times New Roman" w:hAnsi="Book Antiqua" w:cs="Arial"/>
                <w:b/>
                <w:bCs/>
                <w:szCs w:val="22"/>
              </w:rPr>
              <w:t>Agenda Item 5(</w:t>
            </w:r>
            <w:r w:rsidR="00E406C6">
              <w:rPr>
                <w:rFonts w:ascii="Book Antiqua" w:eastAsia="Times New Roman" w:hAnsi="Book Antiqua" w:cs="Arial"/>
                <w:b/>
                <w:bCs/>
                <w:szCs w:val="22"/>
              </w:rPr>
              <w:t>b</w:t>
            </w:r>
            <w:r w:rsidRPr="00B84183">
              <w:rPr>
                <w:rFonts w:ascii="Book Antiqua" w:eastAsia="Times New Roman" w:hAnsi="Book Antiqua" w:cs="Arial"/>
                <w:b/>
                <w:bCs/>
                <w:szCs w:val="22"/>
              </w:rPr>
              <w:t>): Overview of partnerships, extrabudgetary contributions</w:t>
            </w:r>
            <w:r w:rsidRPr="00B84183">
              <w:rPr>
                <w:rFonts w:ascii="Book Antiqua" w:eastAsia="Times New Roman" w:hAnsi="Book Antiqua" w:cs="Arial"/>
                <w:b/>
                <w:bCs/>
                <w:szCs w:val="22"/>
              </w:rPr>
              <w:br/>
              <w:t xml:space="preserve">and capacity development </w:t>
            </w:r>
          </w:p>
        </w:tc>
      </w:tr>
      <w:tr w:rsidR="00B84183" w:rsidRPr="00B84183" w14:paraId="5C6986C5" w14:textId="77777777" w:rsidTr="00D956FB">
        <w:trPr>
          <w:trHeight w:val="355"/>
        </w:trPr>
        <w:tc>
          <w:tcPr>
            <w:tcW w:w="1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F2A5" w14:textId="77777777" w:rsidR="00B84183" w:rsidRPr="00B84183" w:rsidRDefault="00B84183" w:rsidP="00062A5F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b/>
                <w:bCs/>
                <w:szCs w:val="22"/>
              </w:rPr>
            </w:pPr>
          </w:p>
        </w:tc>
      </w:tr>
      <w:tr w:rsidR="00B84183" w:rsidRPr="00B84183" w14:paraId="37BE99C9" w14:textId="77777777" w:rsidTr="00D956FB">
        <w:trPr>
          <w:trHeight w:val="383"/>
        </w:trPr>
        <w:tc>
          <w:tcPr>
            <w:tcW w:w="1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23CF" w14:textId="439323BA" w:rsidR="00B84183" w:rsidRPr="00B84183" w:rsidRDefault="00B84183" w:rsidP="00B84183">
            <w:pPr>
              <w:spacing w:after="0" w:line="240" w:lineRule="auto"/>
              <w:ind w:left="176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Name of Country: __</w:t>
            </w: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_________________________________________________________________</w:t>
            </w:r>
          </w:p>
        </w:tc>
      </w:tr>
      <w:tr w:rsidR="00B84183" w:rsidRPr="00B84183" w14:paraId="17C70554" w14:textId="77777777" w:rsidTr="00D956FB">
        <w:trPr>
          <w:trHeight w:val="28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E88D7" w14:textId="77777777" w:rsidR="00B84183" w:rsidRPr="00B84183" w:rsidRDefault="00B84183" w:rsidP="00B84183">
            <w:pPr>
              <w:spacing w:after="0" w:line="240" w:lineRule="auto"/>
              <w:ind w:left="176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46B41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3A3F0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4E376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72F" w:rsidRPr="00B84183" w14:paraId="54EBFD24" w14:textId="77777777" w:rsidTr="00D956FB">
        <w:trPr>
          <w:trHeight w:val="28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42ABA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B87F8CA" w14:textId="77777777" w:rsidR="00B84183" w:rsidRPr="00B84183" w:rsidRDefault="00B84183" w:rsidP="00B84183">
            <w:pPr>
              <w:spacing w:after="0" w:line="240" w:lineRule="auto"/>
              <w:ind w:left="176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In Cash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02157" w14:textId="77777777" w:rsidR="00B84183" w:rsidRPr="00B84183" w:rsidRDefault="00B84183" w:rsidP="00B84183">
            <w:pPr>
              <w:spacing w:after="0" w:line="240" w:lineRule="auto"/>
              <w:ind w:left="176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In Kind</w:t>
            </w:r>
          </w:p>
        </w:tc>
      </w:tr>
      <w:tr w:rsidR="00B84183" w:rsidRPr="00B84183" w14:paraId="6ED7123A" w14:textId="77777777" w:rsidTr="00D956FB">
        <w:trPr>
          <w:trHeight w:val="2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5B35B3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1C3F" w14:textId="77777777" w:rsidR="00B84183" w:rsidRPr="00B84183" w:rsidRDefault="00B84183" w:rsidP="009B572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Currency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7F6A" w14:textId="77777777" w:rsidR="00B84183" w:rsidRPr="00B84183" w:rsidRDefault="00B84183" w:rsidP="009B572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Amount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5BADBE" w14:textId="77777777" w:rsidR="009B572F" w:rsidRDefault="00B84183" w:rsidP="00B84183">
            <w:pPr>
              <w:spacing w:after="0" w:line="240" w:lineRule="auto"/>
              <w:ind w:left="-39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(Please specify nature of contribution</w:t>
            </w: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 </w:t>
            </w:r>
          </w:p>
          <w:p w14:paraId="44B5003E" w14:textId="4A5BEB38" w:rsidR="00B84183" w:rsidRPr="00B84183" w:rsidRDefault="00B84183" w:rsidP="00B84183">
            <w:pPr>
              <w:spacing w:after="0" w:line="240" w:lineRule="auto"/>
              <w:ind w:left="-39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&amp; estimated value)</w:t>
            </w:r>
          </w:p>
        </w:tc>
      </w:tr>
      <w:tr w:rsidR="00B84183" w:rsidRPr="00B84183" w14:paraId="5CC7ABBE" w14:textId="77777777" w:rsidTr="00D956FB">
        <w:trPr>
          <w:trHeight w:val="24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334C1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6BA95A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4CC859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BAED253" w14:textId="77C3E16A" w:rsidR="00B84183" w:rsidRPr="00B84183" w:rsidRDefault="00B84183" w:rsidP="00B84183">
            <w:pPr>
              <w:spacing w:after="0" w:line="240" w:lineRule="auto"/>
              <w:ind w:left="176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B84183" w:rsidRPr="00B84183" w14:paraId="747D64A4" w14:textId="77777777" w:rsidTr="00D956FB">
        <w:trPr>
          <w:trHeight w:val="284"/>
        </w:trPr>
        <w:tc>
          <w:tcPr>
            <w:tcW w:w="1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CE6F1"/>
            <w:noWrap/>
            <w:vAlign w:val="center"/>
            <w:hideMark/>
          </w:tcPr>
          <w:p w14:paraId="73147FF2" w14:textId="56F3ADFD" w:rsidR="00B84183" w:rsidRPr="00B84183" w:rsidRDefault="00B84183" w:rsidP="00B84183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A. ESCAP Technical Cooperation Trust Funds &amp; Special Projects</w:t>
            </w:r>
          </w:p>
        </w:tc>
      </w:tr>
      <w:tr w:rsidR="00B84183" w:rsidRPr="00B84183" w14:paraId="3CF1D2CF" w14:textId="77777777" w:rsidTr="00D956F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ADFFE" w14:textId="7E7DABDE" w:rsidR="00B84183" w:rsidRPr="00B84183" w:rsidRDefault="00B84183" w:rsidP="00B84183">
            <w:pPr>
              <w:spacing w:after="0" w:line="240" w:lineRule="auto"/>
              <w:ind w:left="176" w:firstLineChars="20" w:firstLine="40"/>
              <w:rPr>
                <w:rFonts w:ascii="Book Antiqua" w:eastAsia="Times New Roman" w:hAnsi="Book Antiqua" w:cs="Arial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 </w:t>
            </w: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 xml:space="preserve">General support to </w:t>
            </w:r>
            <w:proofErr w:type="spellStart"/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Programme</w:t>
            </w:r>
            <w:proofErr w:type="spellEnd"/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 xml:space="preserve"> of Work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C2DB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0C25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D750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B84183" w:rsidRPr="00B84183" w14:paraId="2B3A15B0" w14:textId="77777777" w:rsidTr="00D956F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1243" w14:textId="1984620B" w:rsidR="00B84183" w:rsidRPr="00B84183" w:rsidRDefault="00062A5F" w:rsidP="00B84183">
            <w:pPr>
              <w:spacing w:after="0" w:line="240" w:lineRule="auto"/>
              <w:ind w:left="176" w:firstLineChars="20" w:firstLine="40"/>
              <w:rPr>
                <w:rFonts w:ascii="Book Antiqua" w:eastAsia="Times New Roman" w:hAnsi="Book Antiqua" w:cs="Arial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 </w:t>
            </w: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Decade of Disabled Persons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5DA0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68F6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9B27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B84183" w:rsidRPr="00B84183" w14:paraId="28AEE7ED" w14:textId="77777777" w:rsidTr="00D956F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D7B4" w14:textId="28652B5C" w:rsidR="00B84183" w:rsidRPr="00B84183" w:rsidRDefault="00B84183" w:rsidP="00B84183">
            <w:pPr>
              <w:spacing w:after="0" w:line="240" w:lineRule="auto"/>
              <w:ind w:left="176" w:firstLineChars="20" w:firstLine="40"/>
              <w:rPr>
                <w:rFonts w:ascii="Book Antiqua" w:eastAsia="Times New Roman" w:hAnsi="Book Antiqua" w:cs="Arial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 </w:t>
            </w:r>
            <w:r w:rsidR="00062A5F" w:rsidRPr="00B84183">
              <w:rPr>
                <w:rFonts w:ascii="Book Antiqua" w:eastAsia="Times New Roman" w:hAnsi="Book Antiqua" w:cs="Arial"/>
                <w:sz w:val="20"/>
                <w:szCs w:val="20"/>
              </w:rPr>
              <w:t>NEASPEC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FB44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48AD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010C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B84183" w:rsidRPr="00B84183" w14:paraId="3BFE3D47" w14:textId="77777777" w:rsidTr="00D956F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3C46" w14:textId="11808D0A" w:rsidR="00B84183" w:rsidRPr="00B84183" w:rsidRDefault="00B84183" w:rsidP="00B84183">
            <w:pPr>
              <w:spacing w:after="0" w:line="240" w:lineRule="auto"/>
              <w:ind w:left="176" w:firstLineChars="20" w:firstLine="40"/>
              <w:rPr>
                <w:rFonts w:ascii="Book Antiqua" w:eastAsia="Times New Roman" w:hAnsi="Book Antiqua" w:cs="Arial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 </w:t>
            </w: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Pacific Trust Fund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26B8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19CA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3606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B84183" w:rsidRPr="00B84183" w14:paraId="4ABA7585" w14:textId="77777777" w:rsidTr="00D956F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9001" w14:textId="39864B82" w:rsidR="00B84183" w:rsidRPr="00B84183" w:rsidRDefault="00B84183" w:rsidP="00B84183">
            <w:pPr>
              <w:spacing w:after="0" w:line="240" w:lineRule="auto"/>
              <w:ind w:left="176" w:firstLineChars="20" w:firstLine="40"/>
              <w:rPr>
                <w:rFonts w:ascii="Book Antiqua" w:eastAsia="Times New Roman" w:hAnsi="Book Antiqua" w:cs="Arial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 </w:t>
            </w:r>
            <w:r w:rsidR="00062A5F" w:rsidRPr="00B84183">
              <w:rPr>
                <w:rFonts w:ascii="Book Antiqua" w:eastAsia="Times New Roman" w:hAnsi="Book Antiqua" w:cs="Arial"/>
                <w:sz w:val="20"/>
                <w:szCs w:val="20"/>
              </w:rPr>
              <w:t>South</w:t>
            </w:r>
            <w:r w:rsidR="00062A5F">
              <w:rPr>
                <w:rFonts w:ascii="Book Antiqua" w:eastAsia="Times New Roman" w:hAnsi="Book Antiqua" w:cs="Arial"/>
                <w:sz w:val="20"/>
                <w:szCs w:val="20"/>
              </w:rPr>
              <w:t>-</w:t>
            </w:r>
            <w:r w:rsidR="00062A5F" w:rsidRPr="00B84183">
              <w:rPr>
                <w:rFonts w:ascii="Book Antiqua" w:eastAsia="Times New Roman" w:hAnsi="Book Antiqua" w:cs="Arial"/>
                <w:sz w:val="20"/>
                <w:szCs w:val="20"/>
              </w:rPr>
              <w:t>South Cooperation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4D95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1117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6F87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B84183" w:rsidRPr="00B84183" w14:paraId="54D0F40A" w14:textId="77777777" w:rsidTr="00D956F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B433C" w14:textId="488F38E4" w:rsidR="00B84183" w:rsidRPr="00B84183" w:rsidRDefault="00B84183" w:rsidP="00B84183">
            <w:pPr>
              <w:spacing w:after="0" w:line="240" w:lineRule="auto"/>
              <w:ind w:left="176" w:firstLineChars="20" w:firstLine="40"/>
              <w:rPr>
                <w:rFonts w:ascii="Book Antiqua" w:eastAsia="Times New Roman" w:hAnsi="Book Antiqua" w:cs="Arial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 </w:t>
            </w:r>
            <w:r w:rsidR="00062A5F" w:rsidRPr="00B84183">
              <w:rPr>
                <w:rFonts w:ascii="Book Antiqua" w:eastAsia="Times New Roman" w:hAnsi="Book Antiqua" w:cs="Arial"/>
                <w:sz w:val="20"/>
                <w:szCs w:val="20"/>
              </w:rPr>
              <w:t>Tsunami Trust Fund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3F6B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D7FD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094E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B84183" w:rsidRPr="00B84183" w14:paraId="001FEEA9" w14:textId="77777777" w:rsidTr="00D956F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F0377" w14:textId="57872675" w:rsidR="00B84183" w:rsidRPr="00B84183" w:rsidRDefault="00B84183" w:rsidP="00B84183">
            <w:pPr>
              <w:spacing w:after="0" w:line="240" w:lineRule="auto"/>
              <w:ind w:left="176" w:firstLineChars="20" w:firstLine="40"/>
              <w:rPr>
                <w:rFonts w:ascii="Book Antiqua" w:eastAsia="Times New Roman" w:hAnsi="Book Antiqua" w:cs="Arial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 </w:t>
            </w: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Other funds (Please specify)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D248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FD48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8700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B84183" w:rsidRPr="00B84183" w14:paraId="5843245C" w14:textId="77777777" w:rsidTr="00D956FB">
        <w:trPr>
          <w:trHeight w:val="284"/>
        </w:trPr>
        <w:tc>
          <w:tcPr>
            <w:tcW w:w="1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CE6F1"/>
            <w:noWrap/>
            <w:vAlign w:val="center"/>
            <w:hideMark/>
          </w:tcPr>
          <w:p w14:paraId="64136CD5" w14:textId="735AD9F2" w:rsidR="00B84183" w:rsidRPr="00B84183" w:rsidRDefault="00B84183" w:rsidP="00B84183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B.</w:t>
            </w:r>
            <w:r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 </w:t>
            </w:r>
            <w:r w:rsidRPr="00B84183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Subregional activities</w:t>
            </w:r>
          </w:p>
        </w:tc>
      </w:tr>
      <w:tr w:rsidR="00B84183" w:rsidRPr="00B84183" w14:paraId="70534FD0" w14:textId="77777777" w:rsidTr="00D956F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6C4C0" w14:textId="6912ECBE" w:rsidR="00B84183" w:rsidRPr="00B84183" w:rsidRDefault="00B84183" w:rsidP="00B84183">
            <w:pPr>
              <w:spacing w:after="0" w:line="240" w:lineRule="auto"/>
              <w:ind w:firstLine="259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East and North-East Asia (SRO-ENEA)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BFBC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5BCC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8C68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B84183" w:rsidRPr="00B84183" w14:paraId="280AFE5F" w14:textId="77777777" w:rsidTr="00D956F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9DD31" w14:textId="16112173" w:rsidR="00B84183" w:rsidRPr="00B84183" w:rsidRDefault="00B84183" w:rsidP="00B84183">
            <w:pPr>
              <w:spacing w:after="0" w:line="240" w:lineRule="auto"/>
              <w:ind w:firstLine="259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North and Central Asia (SRO-NCA)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79BE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38CE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F4F3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B84183" w:rsidRPr="00B84183" w14:paraId="52F27FFD" w14:textId="77777777" w:rsidTr="00D956F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D5229" w14:textId="2A3CE5E3" w:rsidR="00B84183" w:rsidRPr="00B84183" w:rsidRDefault="00B84183" w:rsidP="00B84183">
            <w:pPr>
              <w:spacing w:after="0" w:line="240" w:lineRule="auto"/>
              <w:ind w:firstLine="259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South and South-West Asia (SRO-SSWA)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CBF6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4069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BDC8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B84183" w:rsidRPr="00B84183" w14:paraId="61D33BF7" w14:textId="77777777" w:rsidTr="00D956F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5010D" w14:textId="7D4BF646" w:rsidR="00B84183" w:rsidRPr="00B84183" w:rsidRDefault="00B84183" w:rsidP="00B84183">
            <w:pPr>
              <w:spacing w:after="0" w:line="240" w:lineRule="auto"/>
              <w:ind w:firstLine="259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South-East Asia (SRO-SEA)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1807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A93F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B486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B84183" w:rsidRPr="00B84183" w14:paraId="59C25B4B" w14:textId="77777777" w:rsidTr="00D956F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50E9" w14:textId="6633E033" w:rsidR="00B84183" w:rsidRPr="00B84183" w:rsidRDefault="00B84183" w:rsidP="00B84183">
            <w:pPr>
              <w:spacing w:after="0" w:line="240" w:lineRule="auto"/>
              <w:ind w:firstLine="259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Pacific (EPO)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0736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732A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F636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B84183" w:rsidRPr="00B84183" w14:paraId="64CEAB76" w14:textId="77777777" w:rsidTr="00D956FB">
        <w:trPr>
          <w:trHeight w:val="284"/>
        </w:trPr>
        <w:tc>
          <w:tcPr>
            <w:tcW w:w="1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CE6F1"/>
            <w:noWrap/>
            <w:hideMark/>
          </w:tcPr>
          <w:p w14:paraId="103538BF" w14:textId="586C3561" w:rsidR="00B84183" w:rsidRPr="00B84183" w:rsidRDefault="00B84183" w:rsidP="00B84183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C. Regional Institutions</w:t>
            </w:r>
          </w:p>
        </w:tc>
      </w:tr>
      <w:tr w:rsidR="00B84183" w:rsidRPr="00B84183" w14:paraId="789286DA" w14:textId="77777777" w:rsidTr="00D956F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4B0EC" w14:textId="77777777" w:rsidR="00B84183" w:rsidRPr="00B84183" w:rsidRDefault="00B84183" w:rsidP="00B84183">
            <w:pPr>
              <w:spacing w:after="0" w:line="240" w:lineRule="auto"/>
              <w:ind w:firstLine="273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APCICT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2C85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BB8B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7313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B84183" w:rsidRPr="00B84183" w14:paraId="0CB63EBD" w14:textId="77777777" w:rsidTr="00D956F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C4911" w14:textId="77777777" w:rsidR="00B84183" w:rsidRPr="00B84183" w:rsidRDefault="00B84183" w:rsidP="00B84183">
            <w:pPr>
              <w:spacing w:after="0" w:line="240" w:lineRule="auto"/>
              <w:ind w:firstLine="273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APCTT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CBFF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BFAB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C847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B84183" w:rsidRPr="00B84183" w14:paraId="598D51A3" w14:textId="77777777" w:rsidTr="00D956F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17E33" w14:textId="77777777" w:rsidR="00B84183" w:rsidRPr="00B84183" w:rsidRDefault="00B84183" w:rsidP="00B84183">
            <w:pPr>
              <w:spacing w:after="0" w:line="240" w:lineRule="auto"/>
              <w:ind w:firstLine="273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APDIM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4471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7BB1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0A92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B84183" w:rsidRPr="00B84183" w14:paraId="6B72F956" w14:textId="77777777" w:rsidTr="00D956F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1C8D0" w14:textId="77777777" w:rsidR="00B84183" w:rsidRPr="00B84183" w:rsidRDefault="00B84183" w:rsidP="00B84183">
            <w:pPr>
              <w:spacing w:after="0" w:line="240" w:lineRule="auto"/>
              <w:ind w:firstLine="273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 xml:space="preserve">CSAM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8AF0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D595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780A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B84183" w:rsidRPr="00B84183" w14:paraId="4E961F67" w14:textId="77777777" w:rsidTr="00D956F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4530D" w14:textId="77777777" w:rsidR="00B84183" w:rsidRPr="00B84183" w:rsidRDefault="00B84183" w:rsidP="00B84183">
            <w:pPr>
              <w:spacing w:after="0" w:line="240" w:lineRule="auto"/>
              <w:ind w:firstLine="273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SIAP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E879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4020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E11F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B84183" w:rsidRPr="00B84183" w14:paraId="780D300C" w14:textId="77777777" w:rsidTr="00D956F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F94A6" w14:textId="77777777" w:rsidR="00B84183" w:rsidRPr="00B84183" w:rsidRDefault="00B84183" w:rsidP="00B84183">
            <w:pPr>
              <w:spacing w:after="0" w:line="240" w:lineRule="auto"/>
              <w:ind w:left="176" w:firstLineChars="200" w:firstLine="400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9A2B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32D3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7BE8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B84183" w:rsidRPr="00B84183" w14:paraId="5C021726" w14:textId="77777777" w:rsidTr="00D956FB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9221D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E7FC9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92647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E26C4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B84183" w:rsidRPr="00B84183" w14:paraId="0EC65C04" w14:textId="77777777" w:rsidTr="00D956FB">
        <w:trPr>
          <w:trHeight w:val="838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3AAF1890" w14:textId="74A5EA06" w:rsidR="00DE43A7" w:rsidRDefault="00B84183" w:rsidP="00DE43A7">
            <w:pPr>
              <w:spacing w:after="0" w:line="240" w:lineRule="auto"/>
              <w:ind w:left="-57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If you are unable to confirm your country/area</w:t>
            </w:r>
            <w:r w:rsidR="00EF12CF">
              <w:rPr>
                <w:rFonts w:ascii="Book Antiqua" w:eastAsia="Times New Roman" w:hAnsi="Book Antiqua" w:cs="Arial"/>
                <w:sz w:val="20"/>
                <w:szCs w:val="20"/>
              </w:rPr>
              <w:t xml:space="preserve"> of</w:t>
            </w: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 xml:space="preserve"> contribution </w:t>
            </w:r>
            <w:r w:rsidR="00DE43A7">
              <w:rPr>
                <w:rFonts w:ascii="Book Antiqua" w:eastAsia="Times New Roman" w:hAnsi="Book Antiqua" w:cs="Arial"/>
                <w:sz w:val="20"/>
                <w:szCs w:val="20"/>
              </w:rPr>
              <w:t xml:space="preserve"> </w:t>
            </w:r>
          </w:p>
          <w:p w14:paraId="573F06DD" w14:textId="13A4F747" w:rsidR="00B84183" w:rsidRPr="00B84183" w:rsidRDefault="00B84183" w:rsidP="00DE43A7">
            <w:pPr>
              <w:spacing w:after="0" w:line="240" w:lineRule="auto"/>
              <w:ind w:left="-57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 xml:space="preserve">at this time, please tick the box on the right </w:t>
            </w:r>
            <w:r w:rsidRPr="00B84183">
              <w:rPr>
                <w:rFonts w:ascii="Wingdings" w:eastAsia="Times New Roman" w:hAnsi="Wingdings" w:cs="Arial"/>
                <w:sz w:val="20"/>
                <w:szCs w:val="20"/>
              </w:rPr>
              <w:t>è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72201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05269" w14:textId="1E9AC4E1" w:rsidR="00B84183" w:rsidRPr="00B84183" w:rsidRDefault="00B84183" w:rsidP="00B84183">
            <w:pPr>
              <w:spacing w:after="0" w:line="240" w:lineRule="auto"/>
              <w:ind w:left="176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</w:tr>
      <w:tr w:rsidR="00B84183" w:rsidRPr="00B84183" w14:paraId="759C0742" w14:textId="77777777" w:rsidTr="00D956FB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4BF12" w14:textId="77777777" w:rsidR="00B84183" w:rsidRPr="00B84183" w:rsidRDefault="00B84183" w:rsidP="00B84183">
            <w:pPr>
              <w:spacing w:after="0" w:line="240" w:lineRule="auto"/>
              <w:ind w:left="176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30988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160C6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A78E0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183" w:rsidRPr="00B84183" w14:paraId="2B61D9EA" w14:textId="77777777" w:rsidTr="00D956FB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F5FAA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60428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2EB2" w14:textId="77777777" w:rsidR="00B84183" w:rsidRPr="00B84183" w:rsidRDefault="00B84183" w:rsidP="00B8418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E5D65" w14:textId="15FDF2E5" w:rsidR="00B84183" w:rsidRPr="00B84183" w:rsidRDefault="009B572F" w:rsidP="00B8418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</w:tc>
      </w:tr>
      <w:tr w:rsidR="009B572F" w:rsidRPr="00B84183" w14:paraId="4167C5C4" w14:textId="77777777" w:rsidTr="00D956FB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83F72" w14:textId="77777777" w:rsidR="009B572F" w:rsidRPr="00B84183" w:rsidRDefault="009B572F" w:rsidP="00B84183">
            <w:pPr>
              <w:spacing w:after="0" w:line="240" w:lineRule="auto"/>
              <w:ind w:left="176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6D4CD" w14:textId="77777777" w:rsidR="009B572F" w:rsidRPr="00B84183" w:rsidRDefault="009B572F" w:rsidP="00B8418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2AF32" w14:textId="191B066F" w:rsidR="009B572F" w:rsidRPr="00B84183" w:rsidRDefault="009B572F" w:rsidP="009B572F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 </w:t>
            </w: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 xml:space="preserve">Signature of authorized </w:t>
            </w:r>
            <w:r>
              <w:rPr>
                <w:rFonts w:ascii="Book Antiqua" w:eastAsia="Times New Roman" w:hAnsi="Book Antiqua" w:cs="Arial"/>
                <w:sz w:val="20"/>
                <w:szCs w:val="20"/>
              </w:rPr>
              <w:t>Re</w:t>
            </w:r>
            <w:r w:rsidRPr="00B84183">
              <w:rPr>
                <w:rFonts w:ascii="Book Antiqua" w:eastAsia="Times New Roman" w:hAnsi="Book Antiqua" w:cs="Arial"/>
                <w:sz w:val="20"/>
                <w:szCs w:val="20"/>
              </w:rPr>
              <w:t>presentative</w:t>
            </w:r>
          </w:p>
        </w:tc>
      </w:tr>
    </w:tbl>
    <w:p w14:paraId="013DE21F" w14:textId="77777777" w:rsidR="00B84183" w:rsidRPr="00B84183" w:rsidRDefault="00B84183" w:rsidP="00DE43A7">
      <w:pPr>
        <w:spacing w:after="0" w:line="240" w:lineRule="auto"/>
        <w:ind w:left="-567"/>
        <w:rPr>
          <w:rFonts w:ascii="Book Antiqua" w:eastAsia="Times New Roman" w:hAnsi="Book Antiqua" w:cs="Arial"/>
          <w:b/>
          <w:bCs/>
          <w:sz w:val="18"/>
          <w:szCs w:val="18"/>
          <w:u w:val="single"/>
        </w:rPr>
      </w:pPr>
      <w:r w:rsidRPr="00B84183">
        <w:rPr>
          <w:rFonts w:ascii="Book Antiqua" w:eastAsia="Times New Roman" w:hAnsi="Book Antiqua" w:cs="Arial"/>
          <w:b/>
          <w:bCs/>
          <w:sz w:val="18"/>
          <w:szCs w:val="18"/>
          <w:u w:val="single"/>
        </w:rPr>
        <w:t>Note:</w:t>
      </w:r>
    </w:p>
    <w:p w14:paraId="069508A9" w14:textId="77777777" w:rsidR="009B572F" w:rsidRDefault="009B572F" w:rsidP="00DE43A7">
      <w:pPr>
        <w:spacing w:after="0" w:line="240" w:lineRule="auto"/>
        <w:ind w:left="-567"/>
        <w:rPr>
          <w:rFonts w:ascii="Book Antiqua" w:eastAsia="Times New Roman" w:hAnsi="Book Antiqua" w:cs="Arial"/>
          <w:b/>
          <w:bCs/>
          <w:sz w:val="18"/>
          <w:szCs w:val="18"/>
        </w:rPr>
      </w:pPr>
    </w:p>
    <w:p w14:paraId="517143AB" w14:textId="122A94A4" w:rsidR="00B84183" w:rsidRDefault="00B84183" w:rsidP="00DE43A7">
      <w:pPr>
        <w:spacing w:after="0" w:line="240" w:lineRule="auto"/>
        <w:ind w:left="-567"/>
      </w:pPr>
      <w:r w:rsidRPr="00B84183">
        <w:rPr>
          <w:rFonts w:ascii="Book Antiqua" w:eastAsia="Times New Roman" w:hAnsi="Book Antiqua" w:cs="Arial"/>
          <w:b/>
          <w:bCs/>
          <w:sz w:val="18"/>
          <w:szCs w:val="18"/>
        </w:rPr>
        <w:t>ESCAP regional institutions include:</w:t>
      </w:r>
      <w:r w:rsidRPr="00B84183">
        <w:rPr>
          <w:rFonts w:ascii="Book Antiqua" w:eastAsia="Times New Roman" w:hAnsi="Book Antiqua" w:cs="Arial"/>
          <w:sz w:val="18"/>
          <w:szCs w:val="18"/>
        </w:rPr>
        <w:br/>
        <w:t>• Asian and Pacific Training Centre for Information and Communication Technology for Development (APCICT)</w:t>
      </w:r>
      <w:r w:rsidRPr="00B84183">
        <w:rPr>
          <w:rFonts w:ascii="Book Antiqua" w:eastAsia="Times New Roman" w:hAnsi="Book Antiqua" w:cs="Arial"/>
          <w:sz w:val="18"/>
          <w:szCs w:val="18"/>
        </w:rPr>
        <w:br/>
        <w:t>• Asian and Pacific Centre for Transfer of Technology (APCTT)</w:t>
      </w:r>
      <w:r w:rsidRPr="00B84183">
        <w:rPr>
          <w:rFonts w:ascii="Book Antiqua" w:eastAsia="Times New Roman" w:hAnsi="Book Antiqua" w:cs="Arial"/>
          <w:sz w:val="18"/>
          <w:szCs w:val="18"/>
        </w:rPr>
        <w:br/>
        <w:t>• Asian and Pacific Centre for the Development of Disaster Information Management (APDIM)</w:t>
      </w:r>
      <w:r w:rsidRPr="00B84183">
        <w:rPr>
          <w:rFonts w:ascii="Book Antiqua" w:eastAsia="Times New Roman" w:hAnsi="Book Antiqua" w:cs="Arial"/>
          <w:sz w:val="18"/>
          <w:szCs w:val="18"/>
        </w:rPr>
        <w:br/>
        <w:t>• Centre for Sustainable Agricultural Mechanization (CSAM)</w:t>
      </w:r>
      <w:r w:rsidRPr="00B84183">
        <w:rPr>
          <w:rFonts w:ascii="Book Antiqua" w:eastAsia="Times New Roman" w:hAnsi="Book Antiqua" w:cs="Arial"/>
          <w:sz w:val="18"/>
          <w:szCs w:val="18"/>
        </w:rPr>
        <w:br/>
        <w:t>• Statistical Institute for Asia and the Pacific (SIAP)</w:t>
      </w:r>
    </w:p>
    <w:sectPr w:rsidR="00B84183" w:rsidSect="000F2425">
      <w:headerReference w:type="default" r:id="rId9"/>
      <w:pgSz w:w="12240" w:h="15840"/>
      <w:pgMar w:top="1276" w:right="104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02EDE" w14:textId="77777777" w:rsidR="000F2425" w:rsidRDefault="000F2425" w:rsidP="00B84183">
      <w:pPr>
        <w:spacing w:after="0" w:line="240" w:lineRule="auto"/>
      </w:pPr>
      <w:r>
        <w:separator/>
      </w:r>
    </w:p>
  </w:endnote>
  <w:endnote w:type="continuationSeparator" w:id="0">
    <w:p w14:paraId="29F833DB" w14:textId="77777777" w:rsidR="000F2425" w:rsidRDefault="000F2425" w:rsidP="00B84183">
      <w:pPr>
        <w:spacing w:after="0" w:line="240" w:lineRule="auto"/>
      </w:pPr>
      <w:r>
        <w:continuationSeparator/>
      </w:r>
    </w:p>
  </w:endnote>
  <w:endnote w:type="continuationNotice" w:id="1">
    <w:p w14:paraId="7EF2EEDE" w14:textId="77777777" w:rsidR="000F2425" w:rsidRDefault="000F24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219FE" w14:textId="77777777" w:rsidR="000F2425" w:rsidRDefault="000F2425" w:rsidP="00B84183">
      <w:pPr>
        <w:spacing w:after="0" w:line="240" w:lineRule="auto"/>
      </w:pPr>
      <w:r>
        <w:separator/>
      </w:r>
    </w:p>
  </w:footnote>
  <w:footnote w:type="continuationSeparator" w:id="0">
    <w:p w14:paraId="25360A5D" w14:textId="77777777" w:rsidR="000F2425" w:rsidRDefault="000F2425" w:rsidP="00B84183">
      <w:pPr>
        <w:spacing w:after="0" w:line="240" w:lineRule="auto"/>
      </w:pPr>
      <w:r>
        <w:continuationSeparator/>
      </w:r>
    </w:p>
  </w:footnote>
  <w:footnote w:type="continuationNotice" w:id="1">
    <w:p w14:paraId="7E5DC3A0" w14:textId="77777777" w:rsidR="000F2425" w:rsidRDefault="000F24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844B" w14:textId="77777777" w:rsidR="00B84183" w:rsidRDefault="00B84183" w:rsidP="00B84183">
    <w:pPr>
      <w:pStyle w:val="Header"/>
      <w:tabs>
        <w:tab w:val="clear" w:pos="9360"/>
        <w:tab w:val="right" w:pos="1006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83"/>
    <w:rsid w:val="00062A5F"/>
    <w:rsid w:val="000F2425"/>
    <w:rsid w:val="001A3BE8"/>
    <w:rsid w:val="001E3017"/>
    <w:rsid w:val="003C54BF"/>
    <w:rsid w:val="004464F3"/>
    <w:rsid w:val="004531A6"/>
    <w:rsid w:val="005F32C8"/>
    <w:rsid w:val="007342EF"/>
    <w:rsid w:val="007411BB"/>
    <w:rsid w:val="00877A5F"/>
    <w:rsid w:val="0088393B"/>
    <w:rsid w:val="00920775"/>
    <w:rsid w:val="00957642"/>
    <w:rsid w:val="009B572F"/>
    <w:rsid w:val="00A81722"/>
    <w:rsid w:val="00B84183"/>
    <w:rsid w:val="00BC49BC"/>
    <w:rsid w:val="00CA31C2"/>
    <w:rsid w:val="00CF462D"/>
    <w:rsid w:val="00D62DFC"/>
    <w:rsid w:val="00D956FB"/>
    <w:rsid w:val="00DE43A7"/>
    <w:rsid w:val="00E406C6"/>
    <w:rsid w:val="00E56355"/>
    <w:rsid w:val="00EC4CF8"/>
    <w:rsid w:val="00EE1BD2"/>
    <w:rsid w:val="00EF12CF"/>
    <w:rsid w:val="00F930F4"/>
    <w:rsid w:val="716D6CFA"/>
    <w:rsid w:val="7AA3D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AD7D83"/>
  <w15:chartTrackingRefBased/>
  <w15:docId w15:val="{71A321BF-B782-40DD-A23D-FA191A50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183"/>
  </w:style>
  <w:style w:type="paragraph" w:styleId="Footer">
    <w:name w:val="footer"/>
    <w:basedOn w:val="Normal"/>
    <w:link w:val="FooterChar"/>
    <w:uiPriority w:val="99"/>
    <w:unhideWhenUsed/>
    <w:rsid w:val="00B84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4eea95-906c-4f4d-b749-3095bb8f5f11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5496A97D8AF448B8516A6F340EBA8" ma:contentTypeVersion="28" ma:contentTypeDescription="Create a new document." ma:contentTypeScope="" ma:versionID="1ed2bd3d7cea08aea228f45474255902">
  <xsd:schema xmlns:xsd="http://www.w3.org/2001/XMLSchema" xmlns:xs="http://www.w3.org/2001/XMLSchema" xmlns:p="http://schemas.microsoft.com/office/2006/metadata/properties" xmlns:ns2="964eea95-906c-4f4d-b749-3095bb8f5f11" xmlns:ns3="3352a50b-fe51-4c0c-a9ac-ac90f8281031" xmlns:ns4="985ec44e-1bab-4c0b-9df0-6ba128686fc9" targetNamespace="http://schemas.microsoft.com/office/2006/metadata/properties" ma:root="true" ma:fieldsID="40d6291846d89724ad02db07b0c2bcb1" ns2:_="" ns3:_="" ns4:_="">
    <xsd:import namespace="964eea95-906c-4f4d-b749-3095bb8f5f11"/>
    <xsd:import namespace="3352a50b-fe51-4c0c-a9ac-ac90f8281031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eea95-906c-4f4d-b749-3095bb8f5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2a50b-fe51-4c0c-a9ac-ac90f82810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1381959-0aff-4f1e-9900-da8c25ca8043}" ma:internalName="TaxCatchAll" ma:showField="CatchAllData" ma:web="3352a50b-fe51-4c0c-a9ac-ac90f82810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CEF0D8-4F99-4D80-9C4C-75E5E5EA7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C05DE-0F77-4DBA-990F-DB400DC55DBF}">
  <ds:schemaRefs>
    <ds:schemaRef ds:uri="http://schemas.microsoft.com/office/2006/metadata/properties"/>
    <ds:schemaRef ds:uri="http://schemas.microsoft.com/office/infopath/2007/PartnerControls"/>
    <ds:schemaRef ds:uri="964eea95-906c-4f4d-b749-3095bb8f5f11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CE1FDE08-301C-4CDE-A97F-40CC8964D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eea95-906c-4f4d-b749-3095bb8f5f11"/>
    <ds:schemaRef ds:uri="3352a50b-fe51-4c0c-a9ac-ac90f8281031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SPMD</dc:creator>
  <cp:keywords/>
  <dc:description/>
  <cp:lastModifiedBy>Wilasluck Aurtaveekul</cp:lastModifiedBy>
  <cp:revision>2</cp:revision>
  <dcterms:created xsi:type="dcterms:W3CDTF">2024-02-09T04:50:00Z</dcterms:created>
  <dcterms:modified xsi:type="dcterms:W3CDTF">2024-02-09T04:50:00Z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0x010100BC95496A97D8AF448B8516A6F340EBA8</vt:lpwstr>
  </property>
  <property fmtid="{D5CDD505-2E9C-101B-9397-08002B2CF9AE}" pid="3" name="MediaServiceImageTags">
    <vt:lpwstr/>
  </property>
  <property fmtid="{D5CDD505-2E9C-101B-9397-08002B2CF9AE}" pid="4" name="GrammarlyDocumentId">
    <vt:lpwstr>08602d1bafc089e17c8282e57288a6c334353e873849840a059d45e957b3cbcb</vt:lpwstr>
  </property>
</Properties>
</file>