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E9CB" w14:textId="354CD5AB" w:rsidR="00473CB2" w:rsidRPr="00CB4BBA" w:rsidRDefault="00473CB2" w:rsidP="00CB4BBA">
      <w:pPr>
        <w:pStyle w:val="NormalWeb"/>
        <w:shd w:val="clear" w:color="auto" w:fill="FFFFFF"/>
        <w:spacing w:before="0" w:beforeAutospacing="0" w:after="0" w:afterAutospacing="0"/>
        <w:jc w:val="center"/>
        <w:rPr>
          <w:rFonts w:ascii="Cambria" w:hAnsi="Cambria" w:cstheme="minorHAnsi"/>
          <w:b/>
          <w:lang w:val="en-US" w:eastAsia="en-US"/>
        </w:rPr>
      </w:pPr>
      <w:r w:rsidRPr="00CB4BBA">
        <w:rPr>
          <w:rFonts w:ascii="Cambria" w:hAnsi="Cambria" w:cstheme="minorHAnsi"/>
          <w:b/>
          <w:noProof/>
          <w:lang w:val="en-US" w:eastAsia="en-US"/>
        </w:rPr>
        <w:drawing>
          <wp:inline distT="0" distB="0" distL="0" distR="0" wp14:anchorId="5FADCE98" wp14:editId="7EFC6B0C">
            <wp:extent cx="2228850" cy="635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1093" cy="647662"/>
                    </a:xfrm>
                    <a:prstGeom prst="rect">
                      <a:avLst/>
                    </a:prstGeom>
                  </pic:spPr>
                </pic:pic>
              </a:graphicData>
            </a:graphic>
          </wp:inline>
        </w:drawing>
      </w:r>
    </w:p>
    <w:p w14:paraId="6B084B00" w14:textId="77777777" w:rsidR="00473CB2" w:rsidRPr="00CB4BBA" w:rsidRDefault="00473CB2" w:rsidP="00CB4BBA">
      <w:pPr>
        <w:pStyle w:val="NormalWeb"/>
        <w:shd w:val="clear" w:color="auto" w:fill="FFFFFF"/>
        <w:spacing w:before="0" w:beforeAutospacing="0" w:after="0" w:afterAutospacing="0"/>
        <w:jc w:val="center"/>
        <w:rPr>
          <w:rFonts w:ascii="Cambria" w:hAnsi="Cambria" w:cstheme="minorHAnsi"/>
          <w:b/>
          <w:lang w:val="en-US" w:eastAsia="en-US"/>
        </w:rPr>
      </w:pPr>
    </w:p>
    <w:p w14:paraId="7A5C2376" w14:textId="77777777" w:rsidR="00473CB2" w:rsidRPr="00CB4BBA" w:rsidRDefault="00473CB2" w:rsidP="00CB4BBA">
      <w:pPr>
        <w:pStyle w:val="NormalWeb"/>
        <w:shd w:val="clear" w:color="auto" w:fill="FFFFFF"/>
        <w:spacing w:before="0" w:beforeAutospacing="0" w:after="0" w:afterAutospacing="0"/>
        <w:jc w:val="center"/>
        <w:rPr>
          <w:rFonts w:ascii="Cambria" w:hAnsi="Cambria" w:cstheme="minorHAnsi"/>
          <w:b/>
          <w:lang w:val="en-US" w:eastAsia="en-US"/>
        </w:rPr>
      </w:pPr>
    </w:p>
    <w:p w14:paraId="4BB95DCF" w14:textId="5A6CF567" w:rsidR="004C0AD9" w:rsidRPr="00CB4BBA" w:rsidRDefault="002D0575" w:rsidP="00CB4BBA">
      <w:pPr>
        <w:pStyle w:val="NormalWeb"/>
        <w:shd w:val="clear" w:color="auto" w:fill="FFFFFF"/>
        <w:spacing w:before="0" w:beforeAutospacing="0" w:after="0" w:afterAutospacing="0"/>
        <w:jc w:val="center"/>
        <w:rPr>
          <w:rFonts w:ascii="Cambria" w:hAnsi="Cambria" w:cstheme="minorHAnsi"/>
          <w:b/>
          <w:lang w:val="en-US" w:eastAsia="en-US"/>
        </w:rPr>
      </w:pPr>
      <w:r>
        <w:rPr>
          <w:rFonts w:ascii="Cambria" w:hAnsi="Cambria" w:cstheme="minorHAnsi"/>
          <w:b/>
          <w:lang w:val="en-US" w:eastAsia="en-US"/>
        </w:rPr>
        <w:t>Special</w:t>
      </w:r>
      <w:r w:rsidR="004B79D9" w:rsidRPr="00CB4BBA">
        <w:rPr>
          <w:rFonts w:ascii="Cambria" w:hAnsi="Cambria" w:cstheme="minorHAnsi"/>
          <w:b/>
          <w:lang w:val="en-US" w:eastAsia="en-US"/>
        </w:rPr>
        <w:t xml:space="preserve"> </w:t>
      </w:r>
      <w:r w:rsidR="00473CB2" w:rsidRPr="00CB4BBA">
        <w:rPr>
          <w:rFonts w:ascii="Cambria" w:hAnsi="Cambria" w:cstheme="minorHAnsi"/>
          <w:b/>
          <w:lang w:val="en-US" w:eastAsia="en-US"/>
        </w:rPr>
        <w:t xml:space="preserve">Event </w:t>
      </w:r>
      <w:r>
        <w:rPr>
          <w:rFonts w:ascii="Cambria" w:hAnsi="Cambria" w:cstheme="minorHAnsi"/>
          <w:b/>
          <w:lang w:val="en-US" w:eastAsia="en-US"/>
        </w:rPr>
        <w:t xml:space="preserve">during </w:t>
      </w:r>
      <w:r w:rsidR="004B79D9" w:rsidRPr="00CB4BBA">
        <w:rPr>
          <w:rFonts w:ascii="Cambria" w:hAnsi="Cambria" w:cstheme="minorHAnsi"/>
          <w:b/>
          <w:lang w:val="en-US" w:eastAsia="en-US"/>
        </w:rPr>
        <w:t>80</w:t>
      </w:r>
      <w:r w:rsidR="004B79D9" w:rsidRPr="00CB4BBA">
        <w:rPr>
          <w:rFonts w:ascii="Cambria" w:hAnsi="Cambria" w:cstheme="minorHAnsi"/>
          <w:b/>
          <w:vertAlign w:val="superscript"/>
          <w:lang w:val="en-US" w:eastAsia="en-US"/>
        </w:rPr>
        <w:t>th</w:t>
      </w:r>
      <w:r w:rsidR="004B79D9" w:rsidRPr="00CB4BBA">
        <w:rPr>
          <w:rFonts w:ascii="Cambria" w:hAnsi="Cambria" w:cstheme="minorHAnsi"/>
          <w:b/>
          <w:lang w:val="en-US" w:eastAsia="en-US"/>
        </w:rPr>
        <w:t xml:space="preserve"> Session</w:t>
      </w:r>
      <w:r>
        <w:rPr>
          <w:rFonts w:ascii="Cambria" w:hAnsi="Cambria" w:cstheme="minorHAnsi"/>
          <w:b/>
          <w:lang w:val="en-US" w:eastAsia="en-US"/>
        </w:rPr>
        <w:t xml:space="preserve"> of ESCAP</w:t>
      </w:r>
    </w:p>
    <w:p w14:paraId="133E7667" w14:textId="1200E303" w:rsidR="004B79D9" w:rsidRPr="00CB4BBA" w:rsidRDefault="004B79D9" w:rsidP="00CB4BBA">
      <w:pPr>
        <w:pStyle w:val="NormalWeb"/>
        <w:shd w:val="clear" w:color="auto" w:fill="FFFFFF"/>
        <w:spacing w:before="0" w:beforeAutospacing="0" w:after="0" w:afterAutospacing="0"/>
        <w:jc w:val="center"/>
        <w:rPr>
          <w:rFonts w:ascii="Cambria" w:hAnsi="Cambria" w:cstheme="minorHAnsi"/>
          <w:b/>
          <w:lang w:val="en-US" w:eastAsia="en-US"/>
        </w:rPr>
      </w:pPr>
      <w:r w:rsidRPr="00CB4BBA">
        <w:rPr>
          <w:rFonts w:ascii="Cambria" w:hAnsi="Cambria" w:cstheme="minorHAnsi"/>
          <w:b/>
          <w:lang w:val="en-US" w:eastAsia="en-US"/>
        </w:rPr>
        <w:t>15:30 - 17:00</w:t>
      </w:r>
    </w:p>
    <w:p w14:paraId="2150ABF0" w14:textId="1FB238EC" w:rsidR="004C0AD9" w:rsidRPr="00CB4BBA" w:rsidRDefault="004B79D9" w:rsidP="00CB4BBA">
      <w:pPr>
        <w:pStyle w:val="NormalWeb"/>
        <w:shd w:val="clear" w:color="auto" w:fill="FFFFFF"/>
        <w:spacing w:before="0" w:beforeAutospacing="0" w:after="0" w:afterAutospacing="0"/>
        <w:jc w:val="center"/>
        <w:rPr>
          <w:rFonts w:ascii="Cambria" w:hAnsi="Cambria" w:cstheme="minorHAnsi"/>
          <w:b/>
          <w:lang w:val="en-US" w:eastAsia="en-US"/>
        </w:rPr>
      </w:pPr>
      <w:r w:rsidRPr="00CB4BBA">
        <w:rPr>
          <w:rFonts w:ascii="Cambria" w:hAnsi="Cambria" w:cstheme="minorHAnsi"/>
          <w:b/>
          <w:lang w:val="en-US" w:eastAsia="en-US"/>
        </w:rPr>
        <w:t>24 April</w:t>
      </w:r>
      <w:r w:rsidR="006B0F4A" w:rsidRPr="00CB4BBA">
        <w:rPr>
          <w:rFonts w:ascii="Cambria" w:hAnsi="Cambria" w:cstheme="minorHAnsi"/>
          <w:b/>
          <w:lang w:val="en-US" w:eastAsia="en-US"/>
        </w:rPr>
        <w:t xml:space="preserve"> 202</w:t>
      </w:r>
      <w:r w:rsidRPr="00CB4BBA">
        <w:rPr>
          <w:rFonts w:ascii="Cambria" w:hAnsi="Cambria" w:cstheme="minorHAnsi"/>
          <w:b/>
          <w:lang w:val="en-US" w:eastAsia="en-US"/>
        </w:rPr>
        <w:t>4</w:t>
      </w:r>
    </w:p>
    <w:p w14:paraId="0B520448" w14:textId="4C26F1FD" w:rsidR="004B79D9" w:rsidRPr="00CB4BBA" w:rsidRDefault="004B79D9" w:rsidP="00CB4BBA">
      <w:pPr>
        <w:pStyle w:val="NormalWeb"/>
        <w:shd w:val="clear" w:color="auto" w:fill="FFFFFF"/>
        <w:spacing w:before="0" w:beforeAutospacing="0" w:after="0" w:afterAutospacing="0"/>
        <w:jc w:val="center"/>
        <w:rPr>
          <w:rFonts w:ascii="Cambria" w:hAnsi="Cambria" w:cstheme="minorHAnsi"/>
          <w:b/>
          <w:lang w:val="en-US" w:eastAsia="en-US"/>
        </w:rPr>
      </w:pPr>
      <w:r w:rsidRPr="00CB4BBA">
        <w:rPr>
          <w:rFonts w:ascii="Cambria" w:hAnsi="Cambria" w:cstheme="minorHAnsi"/>
          <w:b/>
          <w:lang w:val="en-US" w:eastAsia="en-US"/>
        </w:rPr>
        <w:t>Bangkok</w:t>
      </w:r>
    </w:p>
    <w:p w14:paraId="160928AA" w14:textId="77777777" w:rsidR="004C0AD9" w:rsidRPr="00CB4BBA" w:rsidRDefault="004C0AD9" w:rsidP="00CB4BBA">
      <w:pPr>
        <w:shd w:val="clear" w:color="auto" w:fill="FFFFFF"/>
        <w:rPr>
          <w:rFonts w:ascii="Cambria" w:hAnsi="Cambria" w:cstheme="minorHAnsi"/>
          <w:b/>
          <w:color w:val="000000"/>
          <w:lang w:eastAsia="en-GB"/>
        </w:rPr>
      </w:pPr>
    </w:p>
    <w:tbl>
      <w:tblPr>
        <w:tblStyle w:val="TableGrid"/>
        <w:tblW w:w="9232" w:type="dxa"/>
        <w:tblInd w:w="-147" w:type="dxa"/>
        <w:tblLook w:val="04A0" w:firstRow="1" w:lastRow="0" w:firstColumn="1" w:lastColumn="0" w:noHBand="0" w:noVBand="1"/>
      </w:tblPr>
      <w:tblGrid>
        <w:gridCol w:w="2452"/>
        <w:gridCol w:w="6780"/>
      </w:tblGrid>
      <w:tr w:rsidR="004C0AD9" w:rsidRPr="00CB4BBA" w14:paraId="4B3A059C" w14:textId="77777777" w:rsidTr="004B79D9">
        <w:tc>
          <w:tcPr>
            <w:tcW w:w="2452" w:type="dxa"/>
          </w:tcPr>
          <w:p w14:paraId="7869BE72" w14:textId="5D60E9D1" w:rsidR="004C0AD9" w:rsidRPr="00CB4BBA" w:rsidRDefault="004C0AD9" w:rsidP="00CB4BBA">
            <w:pPr>
              <w:shd w:val="clear" w:color="auto" w:fill="FFFFFF"/>
              <w:spacing w:line="270" w:lineRule="atLeast"/>
              <w:rPr>
                <w:rFonts w:ascii="Cambria" w:hAnsi="Cambria" w:cstheme="minorHAnsi"/>
                <w:b/>
                <w:color w:val="000000"/>
              </w:rPr>
            </w:pPr>
            <w:r w:rsidRPr="00CB4BBA">
              <w:rPr>
                <w:rFonts w:ascii="Cambria" w:hAnsi="Cambria" w:cstheme="minorHAnsi"/>
                <w:b/>
                <w:color w:val="000000"/>
              </w:rPr>
              <w:t xml:space="preserve">Title: </w:t>
            </w:r>
          </w:p>
        </w:tc>
        <w:tc>
          <w:tcPr>
            <w:tcW w:w="6780" w:type="dxa"/>
          </w:tcPr>
          <w:p w14:paraId="3B9A7A3D" w14:textId="5CFBCF67" w:rsidR="00D153DD" w:rsidRPr="00CB4BBA" w:rsidRDefault="004B79D9" w:rsidP="00CB4BBA">
            <w:pPr>
              <w:rPr>
                <w:rFonts w:ascii="Cambria" w:hAnsi="Cambria" w:cstheme="minorHAnsi"/>
                <w:b/>
              </w:rPr>
            </w:pPr>
            <w:r w:rsidRPr="00CB4BBA">
              <w:rPr>
                <w:rFonts w:ascii="Cambria" w:hAnsi="Cambria" w:cstheme="minorHAnsi"/>
                <w:b/>
              </w:rPr>
              <w:t>Exchange of views on the Third UN Conference on Landlocked Developing Countries</w:t>
            </w:r>
            <w:r w:rsidR="00432E29">
              <w:rPr>
                <w:rFonts w:ascii="Cambria" w:hAnsi="Cambria" w:cstheme="minorHAnsi"/>
                <w:b/>
              </w:rPr>
              <w:t xml:space="preserve"> (LLDC3)</w:t>
            </w:r>
            <w:r w:rsidRPr="00CB4BBA">
              <w:rPr>
                <w:rFonts w:ascii="Cambria" w:hAnsi="Cambria" w:cstheme="minorHAnsi"/>
                <w:b/>
              </w:rPr>
              <w:t xml:space="preserve"> and Fourth International Conference on Small Island Developing States</w:t>
            </w:r>
            <w:r w:rsidR="00432E29">
              <w:rPr>
                <w:rFonts w:ascii="Cambria" w:hAnsi="Cambria" w:cstheme="minorHAnsi"/>
                <w:b/>
              </w:rPr>
              <w:t xml:space="preserve"> (SIDS4)</w:t>
            </w:r>
          </w:p>
          <w:p w14:paraId="0BBC2091" w14:textId="7C745827" w:rsidR="004B79D9" w:rsidRPr="00CB4BBA" w:rsidRDefault="004B79D9" w:rsidP="00CB4BBA">
            <w:pPr>
              <w:rPr>
                <w:rFonts w:ascii="Cambria" w:hAnsi="Cambria" w:cstheme="minorHAnsi"/>
                <w:b/>
              </w:rPr>
            </w:pPr>
          </w:p>
        </w:tc>
      </w:tr>
      <w:tr w:rsidR="004C0AD9" w:rsidRPr="00CB4BBA" w14:paraId="0C4F44FF" w14:textId="77777777" w:rsidTr="004B79D9">
        <w:tc>
          <w:tcPr>
            <w:tcW w:w="2452" w:type="dxa"/>
          </w:tcPr>
          <w:p w14:paraId="732BA59F" w14:textId="5FBB7A32" w:rsidR="002C461A" w:rsidRPr="00CB4BBA" w:rsidRDefault="004B79D9" w:rsidP="00CB4BBA">
            <w:pPr>
              <w:shd w:val="clear" w:color="auto" w:fill="FFFFFF"/>
              <w:spacing w:line="270" w:lineRule="atLeast"/>
              <w:rPr>
                <w:rFonts w:ascii="Cambria" w:hAnsi="Cambria" w:cstheme="minorHAnsi"/>
                <w:b/>
                <w:color w:val="000000"/>
              </w:rPr>
            </w:pPr>
            <w:r w:rsidRPr="00CB4BBA">
              <w:rPr>
                <w:rFonts w:ascii="Cambria" w:hAnsi="Cambria" w:cstheme="minorHAnsi"/>
                <w:b/>
                <w:color w:val="000000"/>
              </w:rPr>
              <w:t>Description</w:t>
            </w:r>
          </w:p>
          <w:p w14:paraId="6C7DA784" w14:textId="77777777" w:rsidR="004C0AD9" w:rsidRPr="00CB4BBA" w:rsidRDefault="004C0AD9" w:rsidP="00CB4BBA">
            <w:pPr>
              <w:shd w:val="clear" w:color="auto" w:fill="FFFFFF"/>
              <w:spacing w:line="270" w:lineRule="atLeast"/>
              <w:rPr>
                <w:rFonts w:ascii="Cambria" w:hAnsi="Cambria" w:cstheme="minorHAnsi"/>
                <w:b/>
                <w:color w:val="000000"/>
              </w:rPr>
            </w:pPr>
          </w:p>
          <w:p w14:paraId="2B905C61" w14:textId="77777777" w:rsidR="004D488C" w:rsidRPr="00CB4BBA" w:rsidRDefault="004D488C" w:rsidP="00CB4BBA">
            <w:pPr>
              <w:shd w:val="clear" w:color="auto" w:fill="FFFFFF"/>
              <w:spacing w:line="270" w:lineRule="atLeast"/>
              <w:rPr>
                <w:rFonts w:ascii="Cambria" w:hAnsi="Cambria" w:cstheme="minorHAnsi"/>
                <w:b/>
                <w:color w:val="000000"/>
              </w:rPr>
            </w:pPr>
          </w:p>
          <w:p w14:paraId="5C34BE97" w14:textId="77777777" w:rsidR="004D488C" w:rsidRPr="00CB4BBA" w:rsidRDefault="004D488C" w:rsidP="00CB4BBA">
            <w:pPr>
              <w:shd w:val="clear" w:color="auto" w:fill="FFFFFF"/>
              <w:spacing w:line="270" w:lineRule="atLeast"/>
              <w:rPr>
                <w:rFonts w:ascii="Cambria" w:hAnsi="Cambria" w:cstheme="minorHAnsi"/>
                <w:b/>
                <w:color w:val="000000"/>
              </w:rPr>
            </w:pPr>
          </w:p>
          <w:p w14:paraId="6E80A063" w14:textId="77777777" w:rsidR="004D488C" w:rsidRPr="00CB4BBA" w:rsidRDefault="004D488C" w:rsidP="00CB4BBA">
            <w:pPr>
              <w:shd w:val="clear" w:color="auto" w:fill="FFFFFF"/>
              <w:spacing w:line="270" w:lineRule="atLeast"/>
              <w:rPr>
                <w:rFonts w:ascii="Cambria" w:hAnsi="Cambria" w:cstheme="minorHAnsi"/>
                <w:b/>
                <w:color w:val="000000"/>
              </w:rPr>
            </w:pPr>
          </w:p>
          <w:p w14:paraId="5795E7A1" w14:textId="77777777" w:rsidR="004D488C" w:rsidRPr="00CB4BBA" w:rsidRDefault="004D488C" w:rsidP="00CB4BBA">
            <w:pPr>
              <w:shd w:val="clear" w:color="auto" w:fill="FFFFFF"/>
              <w:spacing w:line="270" w:lineRule="atLeast"/>
              <w:rPr>
                <w:rFonts w:ascii="Cambria" w:hAnsi="Cambria" w:cstheme="minorHAnsi"/>
                <w:b/>
                <w:color w:val="000000"/>
              </w:rPr>
            </w:pPr>
          </w:p>
          <w:p w14:paraId="2CE3FA75" w14:textId="77777777" w:rsidR="004D488C" w:rsidRPr="00CB4BBA" w:rsidRDefault="004D488C" w:rsidP="00CB4BBA">
            <w:pPr>
              <w:shd w:val="clear" w:color="auto" w:fill="FFFFFF"/>
              <w:spacing w:line="270" w:lineRule="atLeast"/>
              <w:rPr>
                <w:rFonts w:ascii="Cambria" w:hAnsi="Cambria" w:cstheme="minorHAnsi"/>
                <w:b/>
                <w:color w:val="000000"/>
              </w:rPr>
            </w:pPr>
          </w:p>
        </w:tc>
        <w:tc>
          <w:tcPr>
            <w:tcW w:w="6780" w:type="dxa"/>
          </w:tcPr>
          <w:p w14:paraId="2EB6F492" w14:textId="5403B417" w:rsidR="004B79D9" w:rsidRDefault="004B79D9" w:rsidP="00CB4BBA">
            <w:pPr>
              <w:shd w:val="clear" w:color="auto" w:fill="FFFFFF" w:themeFill="background1"/>
              <w:spacing w:line="270" w:lineRule="atLeast"/>
              <w:jc w:val="both"/>
              <w:rPr>
                <w:rFonts w:ascii="Cambria" w:hAnsi="Cambria" w:cstheme="minorHAnsi"/>
                <w:color w:val="000000" w:themeColor="text1"/>
              </w:rPr>
            </w:pPr>
            <w:r w:rsidRPr="00CB4BBA">
              <w:rPr>
                <w:rFonts w:ascii="Cambria" w:hAnsi="Cambria" w:cstheme="minorHAnsi"/>
                <w:color w:val="000000" w:themeColor="text1"/>
              </w:rPr>
              <w:t>Two landmark UN conferences are set to take place in 2024 that will guide sustainable development for the world’s 32 Landlocked Developing Countries, and 38 Small Island Developing States over the next decade.</w:t>
            </w:r>
          </w:p>
          <w:p w14:paraId="6E0377DC" w14:textId="77777777" w:rsidR="00CB4BBA" w:rsidRPr="00CB4BBA" w:rsidRDefault="00CB4BBA" w:rsidP="00CB4BBA">
            <w:pPr>
              <w:shd w:val="clear" w:color="auto" w:fill="FFFFFF" w:themeFill="background1"/>
              <w:spacing w:line="270" w:lineRule="atLeast"/>
              <w:jc w:val="both"/>
              <w:rPr>
                <w:rFonts w:ascii="Cambria" w:hAnsi="Cambria" w:cstheme="minorHAnsi"/>
                <w:color w:val="000000" w:themeColor="text1"/>
              </w:rPr>
            </w:pPr>
          </w:p>
          <w:p w14:paraId="3BD14CBF" w14:textId="77777777" w:rsidR="004B79D9" w:rsidRDefault="004B79D9" w:rsidP="00CB4BBA">
            <w:pPr>
              <w:shd w:val="clear" w:color="auto" w:fill="FFFFFF" w:themeFill="background1"/>
              <w:spacing w:line="270" w:lineRule="atLeast"/>
              <w:jc w:val="both"/>
              <w:rPr>
                <w:rFonts w:ascii="Cambria" w:hAnsi="Cambria" w:cstheme="minorHAnsi"/>
                <w:color w:val="000000" w:themeColor="text1"/>
              </w:rPr>
            </w:pPr>
            <w:r w:rsidRPr="00CB4BBA">
              <w:rPr>
                <w:rFonts w:ascii="Cambria" w:hAnsi="Cambria" w:cstheme="minorHAnsi"/>
                <w:color w:val="000000" w:themeColor="text1"/>
              </w:rPr>
              <w:t xml:space="preserve">The Third UN Conference on LLDCs (LLDC3) will take place in Kigali, Rwanda from 18-21 June 2024. It will be the first time an LLDC conference is hosted in Africa. This Conference offers an extraordinary opportunity to address ongoing challenges, build resilience, and unlock the full potentials of LLDCs, including those offered by the science, </w:t>
            </w:r>
            <w:proofErr w:type="gramStart"/>
            <w:r w:rsidRPr="00CB4BBA">
              <w:rPr>
                <w:rFonts w:ascii="Cambria" w:hAnsi="Cambria" w:cstheme="minorHAnsi"/>
                <w:color w:val="000000" w:themeColor="text1"/>
              </w:rPr>
              <w:t>technology</w:t>
            </w:r>
            <w:proofErr w:type="gramEnd"/>
            <w:r w:rsidRPr="00CB4BBA">
              <w:rPr>
                <w:rFonts w:ascii="Cambria" w:hAnsi="Cambria" w:cstheme="minorHAnsi"/>
                <w:color w:val="000000" w:themeColor="text1"/>
              </w:rPr>
              <w:t xml:space="preserve"> and innovations, for a more equitable and prosperous future, especially through a new generation of global partnerships for development. The Conference to be held at the Heads of State and Government level will adopt a new 10-year programme of action for LLDCs, which is under negotiations by the Member States. </w:t>
            </w:r>
          </w:p>
          <w:p w14:paraId="01B5D797" w14:textId="77777777" w:rsidR="00CB4BBA" w:rsidRPr="00CB4BBA" w:rsidRDefault="00CB4BBA" w:rsidP="00CB4BBA">
            <w:pPr>
              <w:shd w:val="clear" w:color="auto" w:fill="FFFFFF" w:themeFill="background1"/>
              <w:spacing w:line="270" w:lineRule="atLeast"/>
              <w:jc w:val="both"/>
              <w:rPr>
                <w:rFonts w:ascii="Cambria" w:hAnsi="Cambria" w:cstheme="minorHAnsi"/>
                <w:color w:val="000000" w:themeColor="text1"/>
              </w:rPr>
            </w:pPr>
          </w:p>
          <w:p w14:paraId="50930EFE" w14:textId="30503E05" w:rsidR="004B79D9" w:rsidRDefault="004B79D9" w:rsidP="00CB4BBA">
            <w:pPr>
              <w:shd w:val="clear" w:color="auto" w:fill="FFFFFF" w:themeFill="background1"/>
              <w:spacing w:line="270" w:lineRule="atLeast"/>
              <w:jc w:val="both"/>
              <w:rPr>
                <w:rFonts w:ascii="Cambria" w:hAnsi="Cambria" w:cstheme="minorHAnsi"/>
                <w:color w:val="000000" w:themeColor="text1"/>
              </w:rPr>
            </w:pPr>
            <w:r w:rsidRPr="00CB4BBA">
              <w:rPr>
                <w:rFonts w:ascii="Cambria" w:hAnsi="Cambria" w:cstheme="minorHAnsi"/>
                <w:color w:val="000000" w:themeColor="text1"/>
              </w:rPr>
              <w:t xml:space="preserve">The Fourth International Conference on Small Island Developing States (SIDS4) will take place from 27-30 May in Antigua and Barbuda. SIDS are in the crossfires of multiple crises: climate change, the lingering impacts of the COVID-19 pandemic, and debt crisis. In Antigua and Barbuda, the international community will gather to review SIDS’ sustainable development progress and propose a new decade of partnerships and solutions to supercharge their path to resilient prosperity, including through leveraging new opportunities, especially those offered by science, </w:t>
            </w:r>
            <w:proofErr w:type="gramStart"/>
            <w:r w:rsidRPr="00CB4BBA">
              <w:rPr>
                <w:rFonts w:ascii="Cambria" w:hAnsi="Cambria" w:cstheme="minorHAnsi"/>
                <w:color w:val="000000" w:themeColor="text1"/>
              </w:rPr>
              <w:t>technology</w:t>
            </w:r>
            <w:proofErr w:type="gramEnd"/>
            <w:r w:rsidRPr="00CB4BBA">
              <w:rPr>
                <w:rFonts w:ascii="Cambria" w:hAnsi="Cambria" w:cstheme="minorHAnsi"/>
                <w:color w:val="000000" w:themeColor="text1"/>
              </w:rPr>
              <w:t xml:space="preserve"> and innovations.</w:t>
            </w:r>
          </w:p>
          <w:p w14:paraId="343B94D3" w14:textId="77777777" w:rsidR="00CB4BBA" w:rsidRPr="00CB4BBA" w:rsidRDefault="00CB4BBA" w:rsidP="00CB4BBA">
            <w:pPr>
              <w:shd w:val="clear" w:color="auto" w:fill="FFFFFF" w:themeFill="background1"/>
              <w:spacing w:line="270" w:lineRule="atLeast"/>
              <w:jc w:val="both"/>
              <w:rPr>
                <w:rFonts w:ascii="Cambria" w:hAnsi="Cambria" w:cstheme="minorHAnsi"/>
                <w:color w:val="000000" w:themeColor="text1"/>
              </w:rPr>
            </w:pPr>
          </w:p>
          <w:p w14:paraId="410C34B8" w14:textId="34B30CED" w:rsidR="00DF0606" w:rsidRPr="00CB4BBA" w:rsidRDefault="004B79D9" w:rsidP="00CB4BBA">
            <w:pPr>
              <w:shd w:val="clear" w:color="auto" w:fill="FFFFFF"/>
              <w:spacing w:line="270" w:lineRule="atLeast"/>
              <w:jc w:val="both"/>
              <w:rPr>
                <w:rFonts w:ascii="Cambria" w:hAnsi="Cambria" w:cstheme="minorHAnsi"/>
                <w:bCs/>
                <w:color w:val="000000"/>
              </w:rPr>
            </w:pPr>
            <w:r w:rsidRPr="00CB4BBA">
              <w:rPr>
                <w:rFonts w:ascii="Cambria" w:hAnsi="Cambria" w:cstheme="minorHAnsi"/>
                <w:color w:val="000000" w:themeColor="text1"/>
              </w:rPr>
              <w:t xml:space="preserve">In her capacity as Secretary-General of LLDC3 and Special Adviser for SIDS4, the High Representative for the LDCs, LLDCs and SIDS, Ms. Rabab Fatima will provide a briefing on the status of substantive and organizational preparations for both conferences, covering intergovernmental and various </w:t>
            </w:r>
            <w:r w:rsidRPr="00CB4BBA">
              <w:rPr>
                <w:rFonts w:ascii="Cambria" w:hAnsi="Cambria" w:cstheme="minorHAnsi"/>
                <w:color w:val="000000" w:themeColor="text1"/>
              </w:rPr>
              <w:lastRenderedPageBreak/>
              <w:t xml:space="preserve">stakeholders’ tracks, including private sector, CSO, youth, parliamentarians, </w:t>
            </w:r>
            <w:proofErr w:type="gramStart"/>
            <w:r w:rsidRPr="00CB4BBA">
              <w:rPr>
                <w:rFonts w:ascii="Cambria" w:hAnsi="Cambria" w:cstheme="minorHAnsi"/>
                <w:color w:val="000000" w:themeColor="text1"/>
              </w:rPr>
              <w:t>south-south</w:t>
            </w:r>
            <w:proofErr w:type="gramEnd"/>
            <w:r w:rsidRPr="00CB4BBA">
              <w:rPr>
                <w:rFonts w:ascii="Cambria" w:hAnsi="Cambria" w:cstheme="minorHAnsi"/>
                <w:color w:val="000000" w:themeColor="text1"/>
              </w:rPr>
              <w:t xml:space="preserve"> and UN system organizations. She will also update on the status of negotiations on the programmes of actions for LLDCs and SIDS and highlight key features of the two documents and how those are vitally important for the Asia-Pacific LLDCs and SIDS. The briefing will also address how leveraging digital innovation can bring transformative changes in the LLDCs and SIDS and how they feature in the next programmes of action for LLDCs and SIDS. She will engage in an exchange of views with the Asia-Pacific leaders on the two Conferences.</w:t>
            </w:r>
          </w:p>
        </w:tc>
      </w:tr>
      <w:tr w:rsidR="004C0AD9" w:rsidRPr="00CB4BBA" w14:paraId="3C7EA763" w14:textId="77777777" w:rsidTr="004B79D9">
        <w:tc>
          <w:tcPr>
            <w:tcW w:w="2452" w:type="dxa"/>
          </w:tcPr>
          <w:p w14:paraId="5816AF6B" w14:textId="5FF25769" w:rsidR="004C0AD9" w:rsidRPr="00CB4BBA" w:rsidRDefault="00714555" w:rsidP="00CB4BBA">
            <w:pPr>
              <w:shd w:val="clear" w:color="auto" w:fill="FFFFFF"/>
              <w:spacing w:line="270" w:lineRule="atLeast"/>
              <w:rPr>
                <w:rFonts w:ascii="Cambria" w:hAnsi="Cambria" w:cstheme="minorHAnsi"/>
                <w:b/>
                <w:color w:val="000000"/>
              </w:rPr>
            </w:pPr>
            <w:r w:rsidRPr="00CB4BBA">
              <w:rPr>
                <w:rFonts w:ascii="Cambria" w:hAnsi="Cambria" w:cstheme="minorHAnsi"/>
                <w:b/>
                <w:color w:val="000000"/>
              </w:rPr>
              <w:lastRenderedPageBreak/>
              <w:t>Lead organiz</w:t>
            </w:r>
            <w:r w:rsidR="00432E29">
              <w:rPr>
                <w:rFonts w:ascii="Cambria" w:hAnsi="Cambria" w:cstheme="minorHAnsi"/>
                <w:b/>
                <w:color w:val="000000"/>
              </w:rPr>
              <w:t>ers</w:t>
            </w:r>
            <w:r w:rsidR="004C0AD9" w:rsidRPr="00CB4BBA">
              <w:rPr>
                <w:rFonts w:ascii="Cambria" w:hAnsi="Cambria" w:cstheme="minorHAnsi"/>
                <w:b/>
                <w:color w:val="000000"/>
              </w:rPr>
              <w:t xml:space="preserve"> </w:t>
            </w:r>
          </w:p>
        </w:tc>
        <w:tc>
          <w:tcPr>
            <w:tcW w:w="6780" w:type="dxa"/>
          </w:tcPr>
          <w:p w14:paraId="644FC43F" w14:textId="402EADEE" w:rsidR="002D0575" w:rsidRDefault="004B79D9" w:rsidP="00CB4BBA">
            <w:pPr>
              <w:rPr>
                <w:rFonts w:ascii="Cambria" w:hAnsi="Cambria" w:cstheme="minorHAnsi"/>
                <w:lang w:val="en-US"/>
              </w:rPr>
            </w:pPr>
            <w:r w:rsidRPr="00CB4BBA">
              <w:rPr>
                <w:rFonts w:ascii="Cambria" w:hAnsi="Cambria" w:cstheme="minorHAnsi"/>
                <w:lang w:val="en-US"/>
              </w:rPr>
              <w:t>UN</w:t>
            </w:r>
            <w:r w:rsidR="00473CB2" w:rsidRPr="00CB4BBA">
              <w:rPr>
                <w:rFonts w:ascii="Cambria" w:hAnsi="Cambria" w:cstheme="minorHAnsi"/>
                <w:lang w:val="en-US"/>
              </w:rPr>
              <w:t xml:space="preserve"> Office of the High Representative for the Least Developed Countries, Landlocked Developing Countries and Small Island Developing States (</w:t>
            </w:r>
            <w:r w:rsidRPr="00CB4BBA">
              <w:rPr>
                <w:rFonts w:ascii="Cambria" w:hAnsi="Cambria" w:cstheme="minorHAnsi"/>
                <w:lang w:val="en-US"/>
              </w:rPr>
              <w:t>OHRLLS</w:t>
            </w:r>
            <w:r w:rsidR="00473CB2" w:rsidRPr="00CB4BBA">
              <w:rPr>
                <w:rFonts w:ascii="Cambria" w:hAnsi="Cambria" w:cstheme="minorHAnsi"/>
                <w:lang w:val="en-US"/>
              </w:rPr>
              <w:t>)</w:t>
            </w:r>
            <w:r w:rsidR="002D0575">
              <w:rPr>
                <w:rFonts w:ascii="Cambria" w:hAnsi="Cambria" w:cstheme="minorHAnsi"/>
                <w:lang w:val="en-US"/>
              </w:rPr>
              <w:t>,</w:t>
            </w:r>
            <w:r w:rsidR="00CB4BBA">
              <w:rPr>
                <w:rFonts w:ascii="Cambria" w:hAnsi="Cambria" w:cstheme="minorHAnsi"/>
                <w:lang w:val="en-US"/>
              </w:rPr>
              <w:t xml:space="preserve"> and </w:t>
            </w:r>
          </w:p>
          <w:p w14:paraId="289A3D4E" w14:textId="77777777" w:rsidR="002D0575" w:rsidRDefault="002D0575" w:rsidP="00CB4BBA">
            <w:pPr>
              <w:rPr>
                <w:rFonts w:ascii="Cambria" w:hAnsi="Cambria" w:cstheme="minorHAnsi"/>
                <w:color w:val="000000"/>
                <w:lang w:val="en-US"/>
              </w:rPr>
            </w:pPr>
          </w:p>
          <w:p w14:paraId="79549254" w14:textId="6328A04B" w:rsidR="00D153DD" w:rsidRPr="00CB4BBA" w:rsidRDefault="00CB4BBA" w:rsidP="00CB4BBA">
            <w:pPr>
              <w:rPr>
                <w:rFonts w:ascii="Cambria" w:hAnsi="Cambria" w:cstheme="minorHAnsi"/>
                <w:lang w:val="en-US"/>
              </w:rPr>
            </w:pPr>
            <w:r w:rsidRPr="00CB4BBA">
              <w:rPr>
                <w:rFonts w:ascii="Cambria" w:hAnsi="Cambria" w:cstheme="minorHAnsi"/>
                <w:color w:val="000000"/>
              </w:rPr>
              <w:t>UN Economic and Social Commission for Asia and the Pacific (ESCAP)</w:t>
            </w:r>
          </w:p>
        </w:tc>
      </w:tr>
      <w:tr w:rsidR="007A2F87" w:rsidRPr="00CB4BBA" w14:paraId="02B5D496" w14:textId="77777777" w:rsidTr="004B79D9">
        <w:tc>
          <w:tcPr>
            <w:tcW w:w="2452" w:type="dxa"/>
          </w:tcPr>
          <w:p w14:paraId="76D67E18" w14:textId="2CDD2CEE" w:rsidR="007A2F87" w:rsidRPr="00CB4BBA" w:rsidRDefault="00B12043" w:rsidP="00CB4BBA">
            <w:pPr>
              <w:shd w:val="clear" w:color="auto" w:fill="FFFFFF"/>
              <w:spacing w:line="270" w:lineRule="atLeast"/>
              <w:rPr>
                <w:rFonts w:ascii="Cambria" w:hAnsi="Cambria" w:cstheme="minorHAnsi"/>
                <w:b/>
                <w:color w:val="000000"/>
              </w:rPr>
            </w:pPr>
            <w:r>
              <w:rPr>
                <w:rFonts w:ascii="Cambria" w:hAnsi="Cambria" w:cstheme="minorHAnsi"/>
                <w:b/>
                <w:color w:val="000000"/>
              </w:rPr>
              <w:t xml:space="preserve">Tentative list of speakers </w:t>
            </w:r>
          </w:p>
          <w:p w14:paraId="1DB05A5A" w14:textId="1C1171FE" w:rsidR="00D8418B" w:rsidRPr="00CB4BBA" w:rsidRDefault="00D8418B" w:rsidP="00CB4BBA">
            <w:pPr>
              <w:shd w:val="clear" w:color="auto" w:fill="FFFFFF"/>
              <w:spacing w:line="270" w:lineRule="atLeast"/>
              <w:rPr>
                <w:rFonts w:ascii="Cambria" w:hAnsi="Cambria" w:cstheme="minorHAnsi"/>
                <w:b/>
                <w:color w:val="000000"/>
              </w:rPr>
            </w:pPr>
          </w:p>
        </w:tc>
        <w:tc>
          <w:tcPr>
            <w:tcW w:w="6780" w:type="dxa"/>
          </w:tcPr>
          <w:p w14:paraId="65796002" w14:textId="31D239E8" w:rsidR="007A2F87" w:rsidRPr="002D0575" w:rsidRDefault="4E900672" w:rsidP="002D0575">
            <w:pPr>
              <w:pStyle w:val="ListParagraph"/>
              <w:numPr>
                <w:ilvl w:val="0"/>
                <w:numId w:val="9"/>
              </w:numPr>
              <w:shd w:val="clear" w:color="auto" w:fill="FFFFFF" w:themeFill="background1"/>
              <w:spacing w:line="270" w:lineRule="atLeast"/>
              <w:ind w:left="196" w:hanging="196"/>
              <w:rPr>
                <w:rFonts w:ascii="Cambria" w:hAnsi="Cambria" w:cstheme="minorHAnsi"/>
                <w:color w:val="000000" w:themeColor="text1"/>
              </w:rPr>
            </w:pPr>
            <w:r w:rsidRPr="002D0575">
              <w:rPr>
                <w:rFonts w:ascii="Cambria" w:hAnsi="Cambria" w:cstheme="minorHAnsi"/>
                <w:color w:val="000000" w:themeColor="text1"/>
              </w:rPr>
              <w:t>Ms. Rabab Fatima, Under</w:t>
            </w:r>
            <w:r w:rsidR="00B12043" w:rsidRPr="002D0575">
              <w:rPr>
                <w:rFonts w:ascii="Cambria" w:hAnsi="Cambria" w:cstheme="minorHAnsi"/>
                <w:color w:val="000000" w:themeColor="text1"/>
              </w:rPr>
              <w:t xml:space="preserve"> </w:t>
            </w:r>
            <w:r w:rsidRPr="002D0575">
              <w:rPr>
                <w:rFonts w:ascii="Cambria" w:hAnsi="Cambria" w:cstheme="minorHAnsi"/>
                <w:color w:val="000000" w:themeColor="text1"/>
              </w:rPr>
              <w:t xml:space="preserve">Secretary-General and High Representative for </w:t>
            </w:r>
            <w:r w:rsidR="00B12043" w:rsidRPr="002D0575">
              <w:rPr>
                <w:rFonts w:ascii="Cambria" w:hAnsi="Cambria" w:cstheme="minorHAnsi"/>
                <w:color w:val="000000" w:themeColor="text1"/>
              </w:rPr>
              <w:t>LDCs, LLDCs and SIDS</w:t>
            </w:r>
            <w:r w:rsidRPr="002D0575">
              <w:rPr>
                <w:rFonts w:ascii="Cambria" w:hAnsi="Cambria" w:cstheme="minorHAnsi"/>
                <w:color w:val="000000" w:themeColor="text1"/>
              </w:rPr>
              <w:t xml:space="preserve"> (</w:t>
            </w:r>
            <w:r w:rsidR="00CB4BBA" w:rsidRPr="002D0575">
              <w:rPr>
                <w:rFonts w:ascii="Cambria" w:hAnsi="Cambria" w:cstheme="minorHAnsi"/>
                <w:color w:val="000000" w:themeColor="text1"/>
              </w:rPr>
              <w:t>UN-OHRLLS</w:t>
            </w:r>
            <w:r w:rsidR="3CD37034" w:rsidRPr="002D0575">
              <w:rPr>
                <w:rFonts w:ascii="Cambria" w:hAnsi="Cambria" w:cstheme="minorHAnsi"/>
                <w:color w:val="000000" w:themeColor="text1"/>
              </w:rPr>
              <w:t>)</w:t>
            </w:r>
          </w:p>
          <w:p w14:paraId="063E6685" w14:textId="3BAA90DC" w:rsidR="00CB4BBA" w:rsidRPr="002D0575" w:rsidRDefault="00B12043" w:rsidP="002D0575">
            <w:pPr>
              <w:pStyle w:val="ListParagraph"/>
              <w:numPr>
                <w:ilvl w:val="0"/>
                <w:numId w:val="9"/>
              </w:numPr>
              <w:shd w:val="clear" w:color="auto" w:fill="FFFFFF" w:themeFill="background1"/>
              <w:spacing w:line="270" w:lineRule="atLeast"/>
              <w:ind w:left="196" w:hanging="196"/>
              <w:rPr>
                <w:rFonts w:ascii="Cambria" w:hAnsi="Cambria" w:cstheme="minorHAnsi"/>
                <w:color w:val="000000" w:themeColor="text1"/>
              </w:rPr>
            </w:pPr>
            <w:r w:rsidRPr="002D0575">
              <w:rPr>
                <w:rFonts w:ascii="Cambria" w:hAnsi="Cambria" w:cstheme="minorHAnsi"/>
                <w:color w:val="000000" w:themeColor="text1"/>
              </w:rPr>
              <w:t xml:space="preserve">Ms. Armida </w:t>
            </w:r>
            <w:proofErr w:type="spellStart"/>
            <w:r w:rsidRPr="002D0575">
              <w:rPr>
                <w:rFonts w:ascii="Cambria" w:hAnsi="Cambria" w:cstheme="minorHAnsi"/>
                <w:color w:val="000000" w:themeColor="text1"/>
              </w:rPr>
              <w:t>Salsiah</w:t>
            </w:r>
            <w:proofErr w:type="spellEnd"/>
            <w:r w:rsidRPr="002D0575">
              <w:rPr>
                <w:rFonts w:ascii="Cambria" w:hAnsi="Cambria" w:cstheme="minorHAnsi"/>
                <w:color w:val="000000" w:themeColor="text1"/>
              </w:rPr>
              <w:t xml:space="preserve"> </w:t>
            </w:r>
            <w:proofErr w:type="spellStart"/>
            <w:r w:rsidRPr="002D0575">
              <w:rPr>
                <w:rFonts w:ascii="Cambria" w:hAnsi="Cambria" w:cstheme="minorHAnsi"/>
                <w:color w:val="000000" w:themeColor="text1"/>
              </w:rPr>
              <w:t>Alisjahbana</w:t>
            </w:r>
            <w:proofErr w:type="spellEnd"/>
            <w:r w:rsidRPr="002D0575">
              <w:rPr>
                <w:rFonts w:ascii="Cambria" w:hAnsi="Cambria" w:cstheme="minorHAnsi"/>
                <w:color w:val="000000" w:themeColor="text1"/>
              </w:rPr>
              <w:t>, Under Secretary-General and Executive Secretary, UN-ESCAP</w:t>
            </w:r>
          </w:p>
          <w:p w14:paraId="5AEEB5D6" w14:textId="5D2439DA" w:rsidR="007A2F87" w:rsidRPr="002D0575" w:rsidRDefault="00473CB2" w:rsidP="002D0575">
            <w:pPr>
              <w:pStyle w:val="ListParagraph"/>
              <w:numPr>
                <w:ilvl w:val="0"/>
                <w:numId w:val="9"/>
              </w:numPr>
              <w:shd w:val="clear" w:color="auto" w:fill="FFFFFF" w:themeFill="background1"/>
              <w:spacing w:line="270" w:lineRule="atLeast"/>
              <w:ind w:left="196" w:hanging="196"/>
              <w:rPr>
                <w:rFonts w:ascii="Cambria" w:eastAsia="Calibri" w:hAnsi="Cambria" w:cstheme="minorHAnsi"/>
                <w:color w:val="000000" w:themeColor="text1"/>
              </w:rPr>
            </w:pPr>
            <w:r w:rsidRPr="002D0575">
              <w:rPr>
                <w:rFonts w:ascii="Cambria" w:eastAsiaTheme="minorEastAsia" w:hAnsi="Cambria" w:cstheme="minorHAnsi"/>
                <w:color w:val="000000" w:themeColor="text1"/>
              </w:rPr>
              <w:t>Prime Minister of Nepal/Head of Delegation (Vice Chair of the LLDC Group)</w:t>
            </w:r>
          </w:p>
          <w:p w14:paraId="1186FD73" w14:textId="73B36952" w:rsidR="007A2F87" w:rsidRPr="002D0575" w:rsidRDefault="00473CB2" w:rsidP="002D0575">
            <w:pPr>
              <w:pStyle w:val="ListParagraph"/>
              <w:numPr>
                <w:ilvl w:val="0"/>
                <w:numId w:val="9"/>
              </w:numPr>
              <w:shd w:val="clear" w:color="auto" w:fill="FFFFFF" w:themeFill="background1"/>
              <w:spacing w:line="270" w:lineRule="atLeast"/>
              <w:ind w:left="196" w:hanging="196"/>
              <w:rPr>
                <w:rFonts w:ascii="Cambria" w:eastAsia="Calibri" w:hAnsi="Cambria" w:cstheme="minorHAnsi"/>
                <w:color w:val="000000" w:themeColor="text1"/>
              </w:rPr>
            </w:pPr>
            <w:r w:rsidRPr="002D0575">
              <w:rPr>
                <w:rFonts w:ascii="Cambria" w:eastAsia="Calibri" w:hAnsi="Cambria" w:cstheme="minorHAnsi"/>
                <w:color w:val="000000" w:themeColor="text1"/>
              </w:rPr>
              <w:t>Prime Minister of Vanuatu/Head of Delegation (Chair of the Pacific SIDS Group at the United Nations)</w:t>
            </w:r>
          </w:p>
        </w:tc>
      </w:tr>
      <w:tr w:rsidR="00D73CA9" w:rsidRPr="00CB4BBA" w14:paraId="1CA4F9F1" w14:textId="77777777" w:rsidTr="004B79D9">
        <w:tc>
          <w:tcPr>
            <w:tcW w:w="2452" w:type="dxa"/>
          </w:tcPr>
          <w:p w14:paraId="14A92DA0" w14:textId="766028F0" w:rsidR="00D73CA9" w:rsidRPr="00CB4BBA" w:rsidRDefault="00473CB2" w:rsidP="00CB4BBA">
            <w:pPr>
              <w:shd w:val="clear" w:color="auto" w:fill="FFFFFF"/>
              <w:spacing w:line="270" w:lineRule="atLeast"/>
              <w:rPr>
                <w:rFonts w:ascii="Cambria" w:hAnsi="Cambria" w:cstheme="minorHAnsi"/>
                <w:b/>
                <w:color w:val="000000"/>
              </w:rPr>
            </w:pPr>
            <w:r w:rsidRPr="00CB4BBA">
              <w:rPr>
                <w:rFonts w:ascii="Cambria" w:hAnsi="Cambria" w:cstheme="minorHAnsi"/>
                <w:b/>
                <w:color w:val="000000"/>
              </w:rPr>
              <w:t>Event Format</w:t>
            </w:r>
          </w:p>
        </w:tc>
        <w:tc>
          <w:tcPr>
            <w:tcW w:w="6780" w:type="dxa"/>
          </w:tcPr>
          <w:p w14:paraId="39481045" w14:textId="231E8AB6" w:rsidR="00473CB2" w:rsidRPr="00CB4BBA" w:rsidRDefault="00473CB2" w:rsidP="00CB4BBA">
            <w:pPr>
              <w:pStyle w:val="paragraph"/>
              <w:spacing w:before="0" w:beforeAutospacing="0" w:after="0" w:afterAutospacing="0"/>
              <w:textAlignment w:val="baseline"/>
              <w:rPr>
                <w:rFonts w:ascii="Cambria" w:hAnsi="Cambria" w:cstheme="minorHAnsi"/>
              </w:rPr>
            </w:pPr>
            <w:r w:rsidRPr="00CB4BBA">
              <w:rPr>
                <w:rStyle w:val="normaltextrun"/>
                <w:rFonts w:ascii="Cambria" w:hAnsi="Cambria" w:cstheme="minorHAnsi"/>
              </w:rPr>
              <w:t>The event will be a high-level briefing followed by an interactive dialogue.</w:t>
            </w:r>
          </w:p>
        </w:tc>
      </w:tr>
      <w:tr w:rsidR="002D0575" w:rsidRPr="00CB4BBA" w14:paraId="0E288803" w14:textId="77777777" w:rsidTr="004B79D9">
        <w:tc>
          <w:tcPr>
            <w:tcW w:w="2452" w:type="dxa"/>
          </w:tcPr>
          <w:p w14:paraId="19456FEC" w14:textId="6F1030FB" w:rsidR="002D0575" w:rsidRPr="00CB4BBA" w:rsidRDefault="002D0575" w:rsidP="002D0575">
            <w:pPr>
              <w:shd w:val="clear" w:color="auto" w:fill="FFFFFF"/>
              <w:spacing w:line="270" w:lineRule="atLeast"/>
              <w:rPr>
                <w:rFonts w:ascii="Cambria" w:hAnsi="Cambria" w:cstheme="minorHAnsi"/>
                <w:b/>
                <w:color w:val="000000"/>
              </w:rPr>
            </w:pPr>
            <w:r w:rsidRPr="00CB4BBA">
              <w:rPr>
                <w:rFonts w:ascii="Cambria" w:hAnsi="Cambria" w:cstheme="minorHAnsi"/>
                <w:b/>
                <w:color w:val="000000"/>
              </w:rPr>
              <w:t xml:space="preserve">Contacts </w:t>
            </w:r>
          </w:p>
        </w:tc>
        <w:tc>
          <w:tcPr>
            <w:tcW w:w="6780" w:type="dxa"/>
          </w:tcPr>
          <w:p w14:paraId="09C41BE6" w14:textId="5B340538" w:rsidR="002D0575" w:rsidRPr="002D0575" w:rsidRDefault="002D0575" w:rsidP="002D0575">
            <w:pPr>
              <w:rPr>
                <w:rFonts w:ascii="Cambria" w:hAnsi="Cambria" w:cstheme="minorHAnsi"/>
                <w:lang w:val="en-US"/>
              </w:rPr>
            </w:pPr>
            <w:r w:rsidRPr="00CB4BBA">
              <w:rPr>
                <w:rFonts w:ascii="Cambria" w:hAnsi="Cambria" w:cstheme="minorHAnsi"/>
              </w:rPr>
              <w:t xml:space="preserve">Mr. Md. </w:t>
            </w:r>
            <w:r w:rsidRPr="002D0575">
              <w:rPr>
                <w:rFonts w:ascii="Cambria" w:hAnsi="Cambria" w:cstheme="minorHAnsi"/>
                <w:lang w:val="en-US"/>
              </w:rPr>
              <w:t>Abdul Alim, UN-OHRLLS &lt;alim1@un.org&gt;</w:t>
            </w:r>
          </w:p>
          <w:p w14:paraId="436F0306" w14:textId="66C71C4B" w:rsidR="002D0575" w:rsidRDefault="002D0575" w:rsidP="002D0575">
            <w:pPr>
              <w:rPr>
                <w:rFonts w:ascii="Cambria" w:hAnsi="Cambria" w:cstheme="minorHAnsi"/>
              </w:rPr>
            </w:pPr>
            <w:r w:rsidRPr="00CB4BBA">
              <w:rPr>
                <w:rFonts w:ascii="Cambria" w:hAnsi="Cambria" w:cstheme="minorHAnsi"/>
              </w:rPr>
              <w:t xml:space="preserve">Mr. Damien Sass, </w:t>
            </w:r>
            <w:r>
              <w:rPr>
                <w:rFonts w:ascii="Cambria" w:hAnsi="Cambria" w:cstheme="minorHAnsi"/>
              </w:rPr>
              <w:t>UN-OHRLLS &lt;</w:t>
            </w:r>
            <w:hyperlink r:id="rId12" w:history="1">
              <w:r w:rsidRPr="006C2F7B">
                <w:rPr>
                  <w:rStyle w:val="Hyperlink"/>
                  <w:rFonts w:ascii="Cambria" w:hAnsi="Cambria" w:cstheme="minorHAnsi"/>
                </w:rPr>
                <w:t>sass@un.org</w:t>
              </w:r>
            </w:hyperlink>
            <w:r>
              <w:rPr>
                <w:rFonts w:ascii="Cambria" w:hAnsi="Cambria" w:cstheme="minorHAnsi"/>
              </w:rPr>
              <w:t>&gt;</w:t>
            </w:r>
          </w:p>
          <w:p w14:paraId="17E38315" w14:textId="7E2953DF" w:rsidR="002D0575" w:rsidRPr="00CB4BBA" w:rsidRDefault="00432E29" w:rsidP="002D0575">
            <w:pPr>
              <w:pStyle w:val="paragraph"/>
              <w:spacing w:before="0" w:beforeAutospacing="0" w:after="0" w:afterAutospacing="0"/>
              <w:textAlignment w:val="baseline"/>
              <w:rPr>
                <w:rStyle w:val="normaltextrun"/>
                <w:rFonts w:ascii="Cambria" w:hAnsi="Cambria" w:cstheme="minorHAnsi"/>
              </w:rPr>
            </w:pPr>
            <w:r>
              <w:rPr>
                <w:rFonts w:ascii="Cambria" w:hAnsi="Cambria" w:cstheme="minorHAnsi"/>
              </w:rPr>
              <w:t xml:space="preserve">Mr. </w:t>
            </w:r>
            <w:r w:rsidR="002D0575" w:rsidRPr="00CB4BBA">
              <w:rPr>
                <w:rFonts w:ascii="Cambria" w:hAnsi="Cambria" w:cstheme="minorHAnsi"/>
              </w:rPr>
              <w:t>Yusuke Tateno</w:t>
            </w:r>
            <w:r w:rsidR="002D0575">
              <w:rPr>
                <w:rFonts w:ascii="Cambria" w:hAnsi="Cambria" w:cstheme="minorHAnsi"/>
              </w:rPr>
              <w:t>, UN-ESCAP</w:t>
            </w:r>
            <w:r w:rsidR="002D0575" w:rsidRPr="00CB4BBA">
              <w:rPr>
                <w:rFonts w:ascii="Cambria" w:hAnsi="Cambria" w:cstheme="minorHAnsi"/>
              </w:rPr>
              <w:t xml:space="preserve"> &lt;tateno@un.org&gt;</w:t>
            </w:r>
          </w:p>
        </w:tc>
      </w:tr>
      <w:tr w:rsidR="00EE54F4" w:rsidRPr="00CB4BBA" w14:paraId="4EF9346D" w14:textId="77777777" w:rsidTr="004B79D9">
        <w:tc>
          <w:tcPr>
            <w:tcW w:w="2452" w:type="dxa"/>
          </w:tcPr>
          <w:p w14:paraId="4A911333" w14:textId="71578875" w:rsidR="00EE54F4" w:rsidRPr="00CB4BBA" w:rsidRDefault="00473CB2" w:rsidP="00CB4BBA">
            <w:pPr>
              <w:shd w:val="clear" w:color="auto" w:fill="FFFFFF"/>
              <w:spacing w:line="270" w:lineRule="atLeast"/>
              <w:rPr>
                <w:rFonts w:ascii="Cambria" w:hAnsi="Cambria" w:cstheme="minorHAnsi"/>
                <w:b/>
                <w:color w:val="000000"/>
              </w:rPr>
            </w:pPr>
            <w:r w:rsidRPr="00CB4BBA">
              <w:rPr>
                <w:rFonts w:ascii="Cambria" w:hAnsi="Cambria" w:cstheme="minorHAnsi"/>
                <w:b/>
                <w:color w:val="000000"/>
              </w:rPr>
              <w:t>Language</w:t>
            </w:r>
          </w:p>
        </w:tc>
        <w:tc>
          <w:tcPr>
            <w:tcW w:w="6780" w:type="dxa"/>
          </w:tcPr>
          <w:p w14:paraId="3A9A5D47" w14:textId="320FA21C" w:rsidR="00EE54F4" w:rsidRPr="00CB4BBA" w:rsidRDefault="00D71080" w:rsidP="00CB4BBA">
            <w:pPr>
              <w:shd w:val="clear" w:color="auto" w:fill="FFFFFF"/>
              <w:rPr>
                <w:rFonts w:ascii="Cambria" w:hAnsi="Cambria" w:cstheme="minorHAnsi"/>
                <w:lang w:val="en-US"/>
              </w:rPr>
            </w:pPr>
            <w:r w:rsidRPr="00CB4BBA">
              <w:rPr>
                <w:rFonts w:ascii="Cambria" w:hAnsi="Cambria" w:cstheme="minorHAnsi"/>
                <w:lang w:val="en-US"/>
              </w:rPr>
              <w:t>English</w:t>
            </w:r>
          </w:p>
        </w:tc>
      </w:tr>
    </w:tbl>
    <w:p w14:paraId="4450B254" w14:textId="296B7E2A" w:rsidR="00804938" w:rsidRPr="00CB4BBA" w:rsidRDefault="00804938" w:rsidP="00CB4BBA">
      <w:pPr>
        <w:tabs>
          <w:tab w:val="left" w:pos="360"/>
          <w:tab w:val="left" w:pos="720"/>
        </w:tabs>
        <w:autoSpaceDE w:val="0"/>
        <w:autoSpaceDN w:val="0"/>
        <w:adjustRightInd w:val="0"/>
        <w:rPr>
          <w:rFonts w:ascii="Cambria" w:hAnsi="Cambria" w:cstheme="minorHAnsi"/>
          <w:color w:val="000000"/>
        </w:rPr>
      </w:pPr>
    </w:p>
    <w:sectPr w:rsidR="00804938" w:rsidRPr="00CB4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FDFC" w14:textId="77777777" w:rsidR="00D85BD8" w:rsidRDefault="00D85BD8" w:rsidP="00DF0606">
      <w:r>
        <w:separator/>
      </w:r>
    </w:p>
  </w:endnote>
  <w:endnote w:type="continuationSeparator" w:id="0">
    <w:p w14:paraId="53700BF4" w14:textId="77777777" w:rsidR="00D85BD8" w:rsidRDefault="00D85BD8" w:rsidP="00DF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undesSerif 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9CE4" w14:textId="77777777" w:rsidR="00D85BD8" w:rsidRDefault="00D85BD8" w:rsidP="00DF0606">
      <w:r>
        <w:separator/>
      </w:r>
    </w:p>
  </w:footnote>
  <w:footnote w:type="continuationSeparator" w:id="0">
    <w:p w14:paraId="2325BBEB" w14:textId="77777777" w:rsidR="00D85BD8" w:rsidRDefault="00D85BD8" w:rsidP="00DF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19F"/>
    <w:multiLevelType w:val="hybridMultilevel"/>
    <w:tmpl w:val="335C2B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7AB15F"/>
    <w:multiLevelType w:val="hybridMultilevel"/>
    <w:tmpl w:val="2F702D2C"/>
    <w:lvl w:ilvl="0" w:tplc="7160F8AC">
      <w:start w:val="1"/>
      <w:numFmt w:val="bullet"/>
      <w:lvlText w:val=""/>
      <w:lvlJc w:val="left"/>
      <w:pPr>
        <w:ind w:left="720" w:hanging="360"/>
      </w:pPr>
      <w:rPr>
        <w:rFonts w:ascii="Symbol" w:hAnsi="Symbol" w:hint="default"/>
      </w:rPr>
    </w:lvl>
    <w:lvl w:ilvl="1" w:tplc="92400756">
      <w:start w:val="1"/>
      <w:numFmt w:val="bullet"/>
      <w:lvlText w:val="o"/>
      <w:lvlJc w:val="left"/>
      <w:pPr>
        <w:ind w:left="1440" w:hanging="360"/>
      </w:pPr>
      <w:rPr>
        <w:rFonts w:ascii="Courier New" w:hAnsi="Courier New" w:hint="default"/>
      </w:rPr>
    </w:lvl>
    <w:lvl w:ilvl="2" w:tplc="F2EAB9D2">
      <w:start w:val="1"/>
      <w:numFmt w:val="bullet"/>
      <w:lvlText w:val=""/>
      <w:lvlJc w:val="left"/>
      <w:pPr>
        <w:ind w:left="2160" w:hanging="360"/>
      </w:pPr>
      <w:rPr>
        <w:rFonts w:ascii="Wingdings" w:hAnsi="Wingdings" w:hint="default"/>
      </w:rPr>
    </w:lvl>
    <w:lvl w:ilvl="3" w:tplc="22E05A78">
      <w:start w:val="1"/>
      <w:numFmt w:val="bullet"/>
      <w:lvlText w:val=""/>
      <w:lvlJc w:val="left"/>
      <w:pPr>
        <w:ind w:left="2880" w:hanging="360"/>
      </w:pPr>
      <w:rPr>
        <w:rFonts w:ascii="Symbol" w:hAnsi="Symbol" w:hint="default"/>
      </w:rPr>
    </w:lvl>
    <w:lvl w:ilvl="4" w:tplc="3B5ED860">
      <w:start w:val="1"/>
      <w:numFmt w:val="bullet"/>
      <w:lvlText w:val="o"/>
      <w:lvlJc w:val="left"/>
      <w:pPr>
        <w:ind w:left="3600" w:hanging="360"/>
      </w:pPr>
      <w:rPr>
        <w:rFonts w:ascii="Courier New" w:hAnsi="Courier New" w:hint="default"/>
      </w:rPr>
    </w:lvl>
    <w:lvl w:ilvl="5" w:tplc="9DFC79F4">
      <w:start w:val="1"/>
      <w:numFmt w:val="bullet"/>
      <w:lvlText w:val=""/>
      <w:lvlJc w:val="left"/>
      <w:pPr>
        <w:ind w:left="4320" w:hanging="360"/>
      </w:pPr>
      <w:rPr>
        <w:rFonts w:ascii="Wingdings" w:hAnsi="Wingdings" w:hint="default"/>
      </w:rPr>
    </w:lvl>
    <w:lvl w:ilvl="6" w:tplc="170681A2">
      <w:start w:val="1"/>
      <w:numFmt w:val="bullet"/>
      <w:lvlText w:val=""/>
      <w:lvlJc w:val="left"/>
      <w:pPr>
        <w:ind w:left="5040" w:hanging="360"/>
      </w:pPr>
      <w:rPr>
        <w:rFonts w:ascii="Symbol" w:hAnsi="Symbol" w:hint="default"/>
      </w:rPr>
    </w:lvl>
    <w:lvl w:ilvl="7" w:tplc="919EFD30">
      <w:start w:val="1"/>
      <w:numFmt w:val="bullet"/>
      <w:lvlText w:val="o"/>
      <w:lvlJc w:val="left"/>
      <w:pPr>
        <w:ind w:left="5760" w:hanging="360"/>
      </w:pPr>
      <w:rPr>
        <w:rFonts w:ascii="Courier New" w:hAnsi="Courier New" w:hint="default"/>
      </w:rPr>
    </w:lvl>
    <w:lvl w:ilvl="8" w:tplc="A31875BC">
      <w:start w:val="1"/>
      <w:numFmt w:val="bullet"/>
      <w:lvlText w:val=""/>
      <w:lvlJc w:val="left"/>
      <w:pPr>
        <w:ind w:left="6480" w:hanging="360"/>
      </w:pPr>
      <w:rPr>
        <w:rFonts w:ascii="Wingdings" w:hAnsi="Wingdings" w:hint="default"/>
      </w:rPr>
    </w:lvl>
  </w:abstractNum>
  <w:abstractNum w:abstractNumId="2" w15:restartNumberingAfterBreak="0">
    <w:nsid w:val="2C394A82"/>
    <w:multiLevelType w:val="hybridMultilevel"/>
    <w:tmpl w:val="554A55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22F06F9"/>
    <w:multiLevelType w:val="hybridMultilevel"/>
    <w:tmpl w:val="52B671C4"/>
    <w:lvl w:ilvl="0" w:tplc="0B806752">
      <w:start w:val="1"/>
      <w:numFmt w:val="bullet"/>
      <w:lvlText w:val=""/>
      <w:lvlJc w:val="left"/>
      <w:pPr>
        <w:ind w:left="720" w:hanging="360"/>
      </w:pPr>
      <w:rPr>
        <w:rFonts w:ascii="Symbol" w:hAnsi="Symbol" w:hint="default"/>
      </w:rPr>
    </w:lvl>
    <w:lvl w:ilvl="1" w:tplc="415E039E">
      <w:start w:val="1"/>
      <w:numFmt w:val="bullet"/>
      <w:lvlText w:val="o"/>
      <w:lvlJc w:val="left"/>
      <w:pPr>
        <w:ind w:left="1440" w:hanging="360"/>
      </w:pPr>
      <w:rPr>
        <w:rFonts w:ascii="Courier New" w:hAnsi="Courier New" w:hint="default"/>
      </w:rPr>
    </w:lvl>
    <w:lvl w:ilvl="2" w:tplc="3BE66244">
      <w:start w:val="1"/>
      <w:numFmt w:val="bullet"/>
      <w:lvlText w:val=""/>
      <w:lvlJc w:val="left"/>
      <w:pPr>
        <w:ind w:left="2160" w:hanging="360"/>
      </w:pPr>
      <w:rPr>
        <w:rFonts w:ascii="Wingdings" w:hAnsi="Wingdings" w:hint="default"/>
      </w:rPr>
    </w:lvl>
    <w:lvl w:ilvl="3" w:tplc="6988E136">
      <w:start w:val="1"/>
      <w:numFmt w:val="bullet"/>
      <w:lvlText w:val=""/>
      <w:lvlJc w:val="left"/>
      <w:pPr>
        <w:ind w:left="2880" w:hanging="360"/>
      </w:pPr>
      <w:rPr>
        <w:rFonts w:ascii="Symbol" w:hAnsi="Symbol" w:hint="default"/>
      </w:rPr>
    </w:lvl>
    <w:lvl w:ilvl="4" w:tplc="9654B3CE">
      <w:start w:val="1"/>
      <w:numFmt w:val="bullet"/>
      <w:lvlText w:val="o"/>
      <w:lvlJc w:val="left"/>
      <w:pPr>
        <w:ind w:left="3600" w:hanging="360"/>
      </w:pPr>
      <w:rPr>
        <w:rFonts w:ascii="Courier New" w:hAnsi="Courier New" w:hint="default"/>
      </w:rPr>
    </w:lvl>
    <w:lvl w:ilvl="5" w:tplc="8BFAA22C">
      <w:start w:val="1"/>
      <w:numFmt w:val="bullet"/>
      <w:lvlText w:val=""/>
      <w:lvlJc w:val="left"/>
      <w:pPr>
        <w:ind w:left="4320" w:hanging="360"/>
      </w:pPr>
      <w:rPr>
        <w:rFonts w:ascii="Wingdings" w:hAnsi="Wingdings" w:hint="default"/>
      </w:rPr>
    </w:lvl>
    <w:lvl w:ilvl="6" w:tplc="0E08B134">
      <w:start w:val="1"/>
      <w:numFmt w:val="bullet"/>
      <w:lvlText w:val=""/>
      <w:lvlJc w:val="left"/>
      <w:pPr>
        <w:ind w:left="5040" w:hanging="360"/>
      </w:pPr>
      <w:rPr>
        <w:rFonts w:ascii="Symbol" w:hAnsi="Symbol" w:hint="default"/>
      </w:rPr>
    </w:lvl>
    <w:lvl w:ilvl="7" w:tplc="C868C76E">
      <w:start w:val="1"/>
      <w:numFmt w:val="bullet"/>
      <w:lvlText w:val="o"/>
      <w:lvlJc w:val="left"/>
      <w:pPr>
        <w:ind w:left="5760" w:hanging="360"/>
      </w:pPr>
      <w:rPr>
        <w:rFonts w:ascii="Courier New" w:hAnsi="Courier New" w:hint="default"/>
      </w:rPr>
    </w:lvl>
    <w:lvl w:ilvl="8" w:tplc="6F3240EA">
      <w:start w:val="1"/>
      <w:numFmt w:val="bullet"/>
      <w:lvlText w:val=""/>
      <w:lvlJc w:val="left"/>
      <w:pPr>
        <w:ind w:left="6480" w:hanging="360"/>
      </w:pPr>
      <w:rPr>
        <w:rFonts w:ascii="Wingdings" w:hAnsi="Wingdings" w:hint="default"/>
      </w:rPr>
    </w:lvl>
  </w:abstractNum>
  <w:abstractNum w:abstractNumId="4" w15:restartNumberingAfterBreak="0">
    <w:nsid w:val="3B475456"/>
    <w:multiLevelType w:val="hybridMultilevel"/>
    <w:tmpl w:val="7B20FC8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4421DC"/>
    <w:multiLevelType w:val="hybridMultilevel"/>
    <w:tmpl w:val="453213E6"/>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5B6B2E"/>
    <w:multiLevelType w:val="multilevel"/>
    <w:tmpl w:val="274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D3EB0"/>
    <w:multiLevelType w:val="hybridMultilevel"/>
    <w:tmpl w:val="21E495F2"/>
    <w:lvl w:ilvl="0" w:tplc="59F44A20">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AAF1B89"/>
    <w:multiLevelType w:val="hybridMultilevel"/>
    <w:tmpl w:val="526A09DA"/>
    <w:lvl w:ilvl="0" w:tplc="59A2F14A">
      <w:start w:val="1"/>
      <w:numFmt w:val="decimal"/>
      <w:lvlText w:val="%1."/>
      <w:lvlJc w:val="left"/>
      <w:pPr>
        <w:ind w:left="720" w:hanging="360"/>
      </w:pPr>
      <w:rPr>
        <w:rFonts w:asciiTheme="minorHAnsi" w:hAnsiTheme="minorHAnsi" w:cs="Times New Roman" w:hint="default"/>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574565">
    <w:abstractNumId w:val="3"/>
  </w:num>
  <w:num w:numId="2" w16cid:durableId="1029063506">
    <w:abstractNumId w:val="1"/>
  </w:num>
  <w:num w:numId="3" w16cid:durableId="233666432">
    <w:abstractNumId w:val="4"/>
  </w:num>
  <w:num w:numId="4" w16cid:durableId="1383361792">
    <w:abstractNumId w:val="5"/>
  </w:num>
  <w:num w:numId="5" w16cid:durableId="1882864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3545948">
    <w:abstractNumId w:val="7"/>
  </w:num>
  <w:num w:numId="7" w16cid:durableId="949360199">
    <w:abstractNumId w:val="0"/>
  </w:num>
  <w:num w:numId="8" w16cid:durableId="1121143365">
    <w:abstractNumId w:val="6"/>
  </w:num>
  <w:num w:numId="9" w16cid:durableId="131033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C3"/>
    <w:rsid w:val="00006BC8"/>
    <w:rsid w:val="000546C8"/>
    <w:rsid w:val="00071EEE"/>
    <w:rsid w:val="000849E9"/>
    <w:rsid w:val="0009687A"/>
    <w:rsid w:val="000A03EC"/>
    <w:rsid w:val="000B11C4"/>
    <w:rsid w:val="001067C6"/>
    <w:rsid w:val="00113D01"/>
    <w:rsid w:val="001176C2"/>
    <w:rsid w:val="0014772C"/>
    <w:rsid w:val="0018625F"/>
    <w:rsid w:val="00192D9D"/>
    <w:rsid w:val="001947A9"/>
    <w:rsid w:val="001B4DBC"/>
    <w:rsid w:val="001D7D15"/>
    <w:rsid w:val="001E06BC"/>
    <w:rsid w:val="00250A1A"/>
    <w:rsid w:val="002A646D"/>
    <w:rsid w:val="002B4B5F"/>
    <w:rsid w:val="002C430B"/>
    <w:rsid w:val="002C461A"/>
    <w:rsid w:val="002D0575"/>
    <w:rsid w:val="00305981"/>
    <w:rsid w:val="00325D69"/>
    <w:rsid w:val="003707D0"/>
    <w:rsid w:val="00374097"/>
    <w:rsid w:val="003A0B67"/>
    <w:rsid w:val="003D3620"/>
    <w:rsid w:val="00411BD5"/>
    <w:rsid w:val="00432E29"/>
    <w:rsid w:val="00447E6B"/>
    <w:rsid w:val="00473CB2"/>
    <w:rsid w:val="00483772"/>
    <w:rsid w:val="004B79D9"/>
    <w:rsid w:val="004C0AD9"/>
    <w:rsid w:val="004D488C"/>
    <w:rsid w:val="0050014E"/>
    <w:rsid w:val="00506FAB"/>
    <w:rsid w:val="00516570"/>
    <w:rsid w:val="00517F6F"/>
    <w:rsid w:val="005D0FC3"/>
    <w:rsid w:val="005D32DD"/>
    <w:rsid w:val="005E1D21"/>
    <w:rsid w:val="005F1CF2"/>
    <w:rsid w:val="00610D22"/>
    <w:rsid w:val="00625939"/>
    <w:rsid w:val="00661958"/>
    <w:rsid w:val="00671481"/>
    <w:rsid w:val="006B0F4A"/>
    <w:rsid w:val="006C5B65"/>
    <w:rsid w:val="006D0F51"/>
    <w:rsid w:val="006D3139"/>
    <w:rsid w:val="006E343D"/>
    <w:rsid w:val="006F273D"/>
    <w:rsid w:val="00714555"/>
    <w:rsid w:val="007216B9"/>
    <w:rsid w:val="0072379F"/>
    <w:rsid w:val="00736A1F"/>
    <w:rsid w:val="00744D03"/>
    <w:rsid w:val="00775F14"/>
    <w:rsid w:val="007A2F87"/>
    <w:rsid w:val="007B18DB"/>
    <w:rsid w:val="007C5325"/>
    <w:rsid w:val="007E1E14"/>
    <w:rsid w:val="007F6722"/>
    <w:rsid w:val="00802172"/>
    <w:rsid w:val="00804938"/>
    <w:rsid w:val="00884FE2"/>
    <w:rsid w:val="008A1349"/>
    <w:rsid w:val="008C45A2"/>
    <w:rsid w:val="008C758E"/>
    <w:rsid w:val="008D5626"/>
    <w:rsid w:val="00937A5F"/>
    <w:rsid w:val="00945E0D"/>
    <w:rsid w:val="00955E3C"/>
    <w:rsid w:val="00993766"/>
    <w:rsid w:val="00A05447"/>
    <w:rsid w:val="00A3135D"/>
    <w:rsid w:val="00A54991"/>
    <w:rsid w:val="00A60496"/>
    <w:rsid w:val="00A72E4F"/>
    <w:rsid w:val="00A7472B"/>
    <w:rsid w:val="00B05727"/>
    <w:rsid w:val="00B12043"/>
    <w:rsid w:val="00B71703"/>
    <w:rsid w:val="00B72E26"/>
    <w:rsid w:val="00BA2E5C"/>
    <w:rsid w:val="00BB5783"/>
    <w:rsid w:val="00BF0360"/>
    <w:rsid w:val="00C17E30"/>
    <w:rsid w:val="00C21E7B"/>
    <w:rsid w:val="00C229DA"/>
    <w:rsid w:val="00C465D4"/>
    <w:rsid w:val="00C56925"/>
    <w:rsid w:val="00C82460"/>
    <w:rsid w:val="00CB4BBA"/>
    <w:rsid w:val="00CC2868"/>
    <w:rsid w:val="00CF57CF"/>
    <w:rsid w:val="00D153DD"/>
    <w:rsid w:val="00D25A86"/>
    <w:rsid w:val="00D35E3F"/>
    <w:rsid w:val="00D71080"/>
    <w:rsid w:val="00D73CA9"/>
    <w:rsid w:val="00D8418B"/>
    <w:rsid w:val="00D85BD2"/>
    <w:rsid w:val="00D85BD8"/>
    <w:rsid w:val="00DB7074"/>
    <w:rsid w:val="00DF0606"/>
    <w:rsid w:val="00DF0960"/>
    <w:rsid w:val="00E27A8D"/>
    <w:rsid w:val="00E57CC3"/>
    <w:rsid w:val="00E97B57"/>
    <w:rsid w:val="00EA4E6E"/>
    <w:rsid w:val="00EC4C7E"/>
    <w:rsid w:val="00EE181B"/>
    <w:rsid w:val="00EE54F4"/>
    <w:rsid w:val="00F164A4"/>
    <w:rsid w:val="00F23983"/>
    <w:rsid w:val="00F43C07"/>
    <w:rsid w:val="00FA1F36"/>
    <w:rsid w:val="00FA5A1B"/>
    <w:rsid w:val="00FB2FE5"/>
    <w:rsid w:val="00FC6AAD"/>
    <w:rsid w:val="00FF4646"/>
    <w:rsid w:val="0104FF44"/>
    <w:rsid w:val="0DED75CF"/>
    <w:rsid w:val="0E27E670"/>
    <w:rsid w:val="19CC269F"/>
    <w:rsid w:val="228C7931"/>
    <w:rsid w:val="265DC49F"/>
    <w:rsid w:val="27112E4E"/>
    <w:rsid w:val="29D9A327"/>
    <w:rsid w:val="2D1E20CE"/>
    <w:rsid w:val="3132A311"/>
    <w:rsid w:val="32CE7372"/>
    <w:rsid w:val="33AEA0BF"/>
    <w:rsid w:val="36018F51"/>
    <w:rsid w:val="367BD5EF"/>
    <w:rsid w:val="379D5FB2"/>
    <w:rsid w:val="39B376B1"/>
    <w:rsid w:val="3CD37034"/>
    <w:rsid w:val="3FB562D6"/>
    <w:rsid w:val="40F56545"/>
    <w:rsid w:val="47310F6A"/>
    <w:rsid w:val="4DA9DC17"/>
    <w:rsid w:val="4DE9D5A2"/>
    <w:rsid w:val="4E900672"/>
    <w:rsid w:val="4F837EF7"/>
    <w:rsid w:val="51137695"/>
    <w:rsid w:val="5258C1EA"/>
    <w:rsid w:val="56537F54"/>
    <w:rsid w:val="5A3DA9E3"/>
    <w:rsid w:val="5D842568"/>
    <w:rsid w:val="6062F03D"/>
    <w:rsid w:val="65D231C6"/>
    <w:rsid w:val="67CE8E05"/>
    <w:rsid w:val="6AE19111"/>
    <w:rsid w:val="712C9D0C"/>
    <w:rsid w:val="7296979B"/>
    <w:rsid w:val="76377F8E"/>
    <w:rsid w:val="79206CDA"/>
    <w:rsid w:val="7A679163"/>
    <w:rsid w:val="7C67C2B5"/>
    <w:rsid w:val="7CF5BA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BA459"/>
  <w15:chartTrackingRefBased/>
  <w15:docId w15:val="{5A477DA9-04D2-4440-8E20-C58A19FF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447"/>
    <w:pPr>
      <w:ind w:left="720"/>
      <w:contextualSpacing/>
    </w:pPr>
  </w:style>
  <w:style w:type="table" w:styleId="TableGrid">
    <w:name w:val="Table Grid"/>
    <w:basedOn w:val="TableNormal"/>
    <w:rsid w:val="004C0AD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AD9"/>
    <w:rPr>
      <w:color w:val="0563C1" w:themeColor="hyperlink"/>
      <w:u w:val="single"/>
    </w:rPr>
  </w:style>
  <w:style w:type="paragraph" w:customStyle="1" w:styleId="Default">
    <w:name w:val="Default"/>
    <w:rsid w:val="004C0AD9"/>
    <w:pPr>
      <w:autoSpaceDE w:val="0"/>
      <w:autoSpaceDN w:val="0"/>
      <w:adjustRightInd w:val="0"/>
      <w:spacing w:after="0" w:line="240" w:lineRule="auto"/>
    </w:pPr>
    <w:rPr>
      <w:rFonts w:ascii="BundesSerif Regular" w:eastAsia="Calibri" w:hAnsi="BundesSerif Regular" w:cs="BundesSerif Regular"/>
      <w:color w:val="000000"/>
      <w:sz w:val="24"/>
      <w:szCs w:val="24"/>
    </w:rPr>
  </w:style>
  <w:style w:type="paragraph" w:styleId="NormalWeb">
    <w:name w:val="Normal (Web)"/>
    <w:basedOn w:val="Normal"/>
    <w:uiPriority w:val="99"/>
    <w:unhideWhenUsed/>
    <w:rsid w:val="004C0AD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C17E30"/>
    <w:rPr>
      <w:color w:val="605E5C"/>
      <w:shd w:val="clear" w:color="auto" w:fill="E1DFDD"/>
    </w:rPr>
  </w:style>
  <w:style w:type="character" w:styleId="CommentReference">
    <w:name w:val="annotation reference"/>
    <w:basedOn w:val="DefaultParagraphFont"/>
    <w:uiPriority w:val="99"/>
    <w:semiHidden/>
    <w:unhideWhenUsed/>
    <w:rsid w:val="00E97B57"/>
    <w:rPr>
      <w:sz w:val="16"/>
      <w:szCs w:val="16"/>
    </w:rPr>
  </w:style>
  <w:style w:type="paragraph" w:styleId="CommentText">
    <w:name w:val="annotation text"/>
    <w:basedOn w:val="Normal"/>
    <w:link w:val="CommentTextChar"/>
    <w:uiPriority w:val="99"/>
    <w:unhideWhenUsed/>
    <w:rsid w:val="00E97B57"/>
    <w:rPr>
      <w:sz w:val="20"/>
      <w:szCs w:val="20"/>
    </w:rPr>
  </w:style>
  <w:style w:type="character" w:customStyle="1" w:styleId="CommentTextChar">
    <w:name w:val="Comment Text Char"/>
    <w:basedOn w:val="DefaultParagraphFont"/>
    <w:link w:val="CommentText"/>
    <w:uiPriority w:val="99"/>
    <w:rsid w:val="00E97B5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97B57"/>
    <w:rPr>
      <w:b/>
      <w:bCs/>
    </w:rPr>
  </w:style>
  <w:style w:type="character" w:customStyle="1" w:styleId="CommentSubjectChar">
    <w:name w:val="Comment Subject Char"/>
    <w:basedOn w:val="CommentTextChar"/>
    <w:link w:val="CommentSubject"/>
    <w:uiPriority w:val="99"/>
    <w:semiHidden/>
    <w:rsid w:val="00E97B5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97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B57"/>
    <w:rPr>
      <w:rFonts w:ascii="Segoe UI" w:eastAsia="Times New Roman" w:hAnsi="Segoe UI" w:cs="Segoe UI"/>
      <w:sz w:val="18"/>
      <w:szCs w:val="18"/>
      <w:lang w:val="en-GB"/>
    </w:rPr>
  </w:style>
  <w:style w:type="paragraph" w:styleId="Revision">
    <w:name w:val="Revision"/>
    <w:hidden/>
    <w:uiPriority w:val="99"/>
    <w:semiHidden/>
    <w:rsid w:val="001D7D15"/>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F0606"/>
    <w:pPr>
      <w:tabs>
        <w:tab w:val="center" w:pos="4680"/>
        <w:tab w:val="right" w:pos="9360"/>
      </w:tabs>
    </w:pPr>
  </w:style>
  <w:style w:type="character" w:customStyle="1" w:styleId="HeaderChar">
    <w:name w:val="Header Char"/>
    <w:basedOn w:val="DefaultParagraphFont"/>
    <w:link w:val="Header"/>
    <w:uiPriority w:val="99"/>
    <w:rsid w:val="00DF060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F0606"/>
    <w:pPr>
      <w:tabs>
        <w:tab w:val="center" w:pos="4680"/>
        <w:tab w:val="right" w:pos="9360"/>
      </w:tabs>
    </w:pPr>
  </w:style>
  <w:style w:type="character" w:customStyle="1" w:styleId="FooterChar">
    <w:name w:val="Footer Char"/>
    <w:basedOn w:val="DefaultParagraphFont"/>
    <w:link w:val="Footer"/>
    <w:uiPriority w:val="99"/>
    <w:rsid w:val="00DF0606"/>
    <w:rPr>
      <w:rFonts w:ascii="Times New Roman" w:eastAsia="Times New Roman" w:hAnsi="Times New Roman" w:cs="Times New Roman"/>
      <w:sz w:val="24"/>
      <w:szCs w:val="24"/>
      <w:lang w:val="en-GB"/>
    </w:rPr>
  </w:style>
  <w:style w:type="paragraph" w:customStyle="1" w:styleId="paragraph">
    <w:name w:val="paragraph"/>
    <w:basedOn w:val="Normal"/>
    <w:rsid w:val="00DF0606"/>
    <w:pPr>
      <w:spacing w:before="100" w:beforeAutospacing="1" w:after="100" w:afterAutospacing="1"/>
    </w:pPr>
    <w:rPr>
      <w:lang w:val="en-US" w:eastAsia="zh-CN"/>
    </w:rPr>
  </w:style>
  <w:style w:type="character" w:customStyle="1" w:styleId="normaltextrun">
    <w:name w:val="normaltextrun"/>
    <w:basedOn w:val="DefaultParagraphFont"/>
    <w:rsid w:val="00DF0606"/>
  </w:style>
  <w:style w:type="character" w:customStyle="1" w:styleId="eop">
    <w:name w:val="eop"/>
    <w:basedOn w:val="DefaultParagraphFont"/>
    <w:rsid w:val="00DF0606"/>
  </w:style>
  <w:style w:type="paragraph" w:styleId="Date">
    <w:name w:val="Date"/>
    <w:basedOn w:val="Normal"/>
    <w:next w:val="Normal"/>
    <w:link w:val="DateChar"/>
    <w:uiPriority w:val="99"/>
    <w:semiHidden/>
    <w:unhideWhenUsed/>
    <w:rsid w:val="004B79D9"/>
  </w:style>
  <w:style w:type="character" w:customStyle="1" w:styleId="DateChar">
    <w:name w:val="Date Char"/>
    <w:basedOn w:val="DefaultParagraphFont"/>
    <w:link w:val="Date"/>
    <w:uiPriority w:val="99"/>
    <w:semiHidden/>
    <w:rsid w:val="004B79D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7693">
      <w:bodyDiv w:val="1"/>
      <w:marLeft w:val="0"/>
      <w:marRight w:val="0"/>
      <w:marTop w:val="0"/>
      <w:marBottom w:val="0"/>
      <w:divBdr>
        <w:top w:val="none" w:sz="0" w:space="0" w:color="auto"/>
        <w:left w:val="none" w:sz="0" w:space="0" w:color="auto"/>
        <w:bottom w:val="none" w:sz="0" w:space="0" w:color="auto"/>
        <w:right w:val="none" w:sz="0" w:space="0" w:color="auto"/>
      </w:divBdr>
      <w:divsChild>
        <w:div w:id="911965390">
          <w:marLeft w:val="0"/>
          <w:marRight w:val="0"/>
          <w:marTop w:val="0"/>
          <w:marBottom w:val="0"/>
          <w:divBdr>
            <w:top w:val="none" w:sz="0" w:space="0" w:color="auto"/>
            <w:left w:val="none" w:sz="0" w:space="0" w:color="auto"/>
            <w:bottom w:val="none" w:sz="0" w:space="0" w:color="auto"/>
            <w:right w:val="none" w:sz="0" w:space="0" w:color="auto"/>
          </w:divBdr>
          <w:divsChild>
            <w:div w:id="1582367919">
              <w:marLeft w:val="0"/>
              <w:marRight w:val="0"/>
              <w:marTop w:val="0"/>
              <w:marBottom w:val="0"/>
              <w:divBdr>
                <w:top w:val="none" w:sz="0" w:space="0" w:color="auto"/>
                <w:left w:val="none" w:sz="0" w:space="0" w:color="auto"/>
                <w:bottom w:val="none" w:sz="0" w:space="0" w:color="auto"/>
                <w:right w:val="none" w:sz="0" w:space="0" w:color="auto"/>
              </w:divBdr>
            </w:div>
            <w:div w:id="8602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260">
      <w:bodyDiv w:val="1"/>
      <w:marLeft w:val="0"/>
      <w:marRight w:val="0"/>
      <w:marTop w:val="0"/>
      <w:marBottom w:val="0"/>
      <w:divBdr>
        <w:top w:val="none" w:sz="0" w:space="0" w:color="auto"/>
        <w:left w:val="none" w:sz="0" w:space="0" w:color="auto"/>
        <w:bottom w:val="none" w:sz="0" w:space="0" w:color="auto"/>
        <w:right w:val="none" w:sz="0" w:space="0" w:color="auto"/>
      </w:divBdr>
      <w:divsChild>
        <w:div w:id="1177354308">
          <w:marLeft w:val="0"/>
          <w:marRight w:val="0"/>
          <w:marTop w:val="0"/>
          <w:marBottom w:val="0"/>
          <w:divBdr>
            <w:top w:val="none" w:sz="0" w:space="0" w:color="auto"/>
            <w:left w:val="none" w:sz="0" w:space="0" w:color="auto"/>
            <w:bottom w:val="none" w:sz="0" w:space="0" w:color="auto"/>
            <w:right w:val="none" w:sz="0" w:space="0" w:color="auto"/>
          </w:divBdr>
          <w:divsChild>
            <w:div w:id="1965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ss@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4e50e9-3256-4ca1-bfa1-e76575fb41a3">
      <Terms xmlns="http://schemas.microsoft.com/office/infopath/2007/PartnerControls"/>
    </lcf76f155ced4ddcb4097134ff3c332f>
    <Notes xmlns="8e4e50e9-3256-4ca1-bfa1-e76575fb41a3" xsi:nil="true"/>
    <Due_x0020_Date xmlns="8e4e50e9-3256-4ca1-bfa1-e76575fb41a3" xsi:nil="true"/>
    <Status xmlns="8e4e50e9-3256-4ca1-bfa1-e76575fb41a3" xsi:nil="true"/>
    <_Flow_SignoffStatus xmlns="8e4e50e9-3256-4ca1-bfa1-e76575fb41a3" xsi:nil="true"/>
    <Log_x0020_created_x0020_on xmlns="8e4e50e9-3256-4ca1-bfa1-e76575fb41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5FF32-A1A0-4FD1-AA40-DB96E2776E00}">
  <ds:schemaRefs>
    <ds:schemaRef ds:uri="http://schemas.microsoft.com/office/2006/metadata/properties"/>
    <ds:schemaRef ds:uri="http://schemas.microsoft.com/office/infopath/2007/PartnerControls"/>
    <ds:schemaRef ds:uri="985ec44e-1bab-4c0b-9df0-6ba128686fc9"/>
    <ds:schemaRef ds:uri="7800ef1f-0c7b-4a09-8df0-32a9f51d48b0"/>
  </ds:schemaRefs>
</ds:datastoreItem>
</file>

<file path=customXml/itemProps2.xml><?xml version="1.0" encoding="utf-8"?>
<ds:datastoreItem xmlns:ds="http://schemas.openxmlformats.org/officeDocument/2006/customXml" ds:itemID="{5571D965-86D4-45A4-A712-30FBCD848C52}"/>
</file>

<file path=customXml/itemProps3.xml><?xml version="1.0" encoding="utf-8"?>
<ds:datastoreItem xmlns:ds="http://schemas.openxmlformats.org/officeDocument/2006/customXml" ds:itemID="{8D4EE45A-F5DC-4241-94D7-2B45E000932E}">
  <ds:schemaRefs>
    <ds:schemaRef ds:uri="http://schemas.microsoft.com/sharepoint/v3/contenttype/forms"/>
  </ds:schemaRefs>
</ds:datastoreItem>
</file>

<file path=customXml/itemProps4.xml><?xml version="1.0" encoding="utf-8"?>
<ds:datastoreItem xmlns:ds="http://schemas.openxmlformats.org/officeDocument/2006/customXml" ds:itemID="{08B418D5-7692-4105-B935-37F3813D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Madina Tlenchiyeva</cp:lastModifiedBy>
  <cp:revision>2</cp:revision>
  <cp:lastPrinted>2024-02-26T15:00:00Z</cp:lastPrinted>
  <dcterms:created xsi:type="dcterms:W3CDTF">2024-03-04T08:15:00Z</dcterms:created>
  <dcterms:modified xsi:type="dcterms:W3CDTF">2024-03-04T08:15:00Z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y fmtid="{D5CDD505-2E9C-101B-9397-08002B2CF9AE}" pid="3" name="MediaServiceImageTags">
    <vt:lpwstr/>
  </property>
  <property fmtid="{D5CDD505-2E9C-101B-9397-08002B2CF9AE}" pid="4" name="MSIP_Label_2059aa38-f392-4105-be92-628035578272_Enabled">
    <vt:lpwstr>true</vt:lpwstr>
  </property>
  <property fmtid="{D5CDD505-2E9C-101B-9397-08002B2CF9AE}" pid="5" name="MSIP_Label_2059aa38-f392-4105-be92-628035578272_SetDate">
    <vt:lpwstr>2023-11-01T07:10:05Z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9d4c1d7f-2ac2-4b2e-b078-259c5aa31828</vt:lpwstr>
  </property>
  <property fmtid="{D5CDD505-2E9C-101B-9397-08002B2CF9AE}" pid="10" name="MSIP_Label_2059aa38-f392-4105-be92-628035578272_ContentBits">
    <vt:lpwstr>0</vt:lpwstr>
  </property>
</Properties>
</file>