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65502" w14:textId="2034687A" w:rsidR="6D50787D" w:rsidRPr="0051030D" w:rsidRDefault="06E73BEF" w:rsidP="08B72FC7">
      <w:pPr>
        <w:rPr>
          <w:rFonts w:ascii="Open Sans" w:eastAsia="Open Sans" w:hAnsi="Open Sans" w:cs="Open Sans"/>
          <w:b/>
          <w:bCs/>
          <w:color w:val="1F3864"/>
          <w:sz w:val="40"/>
          <w:szCs w:val="40"/>
        </w:rPr>
      </w:pPr>
      <w:r w:rsidRPr="0051030D">
        <w:rPr>
          <w:rFonts w:ascii="Open Sans" w:eastAsia="Open Sans" w:hAnsi="Open Sans" w:cs="Open Sans"/>
          <w:b/>
          <w:bCs/>
          <w:color w:val="1F3864"/>
          <w:sz w:val="40"/>
          <w:szCs w:val="40"/>
        </w:rPr>
        <w:t xml:space="preserve">Smart Mobility in Pacific SIDS: Opportunities and Challenges for </w:t>
      </w:r>
      <w:r w:rsidR="125FBED7" w:rsidRPr="0051030D">
        <w:rPr>
          <w:rFonts w:ascii="Open Sans" w:eastAsia="Malgun Gothic" w:hAnsi="Open Sans" w:cs="Open Sans"/>
          <w:b/>
          <w:bCs/>
          <w:color w:val="1F3864"/>
          <w:sz w:val="40"/>
          <w:szCs w:val="40"/>
          <w:lang w:eastAsia="ko-KR"/>
        </w:rPr>
        <w:t xml:space="preserve">the </w:t>
      </w:r>
      <w:r w:rsidRPr="0051030D">
        <w:rPr>
          <w:rFonts w:ascii="Open Sans" w:eastAsia="Open Sans" w:hAnsi="Open Sans" w:cs="Open Sans"/>
          <w:b/>
          <w:bCs/>
          <w:color w:val="1F3864"/>
          <w:sz w:val="40"/>
          <w:szCs w:val="40"/>
        </w:rPr>
        <w:t>2030 Agenda</w:t>
      </w:r>
    </w:p>
    <w:p w14:paraId="5DF357CB" w14:textId="309A5B00" w:rsidR="00547DB8" w:rsidRPr="0051030D" w:rsidRDefault="009D3244">
      <w:pPr>
        <w:pStyle w:val="Heading1"/>
        <w:spacing w:after="0" w:line="240" w:lineRule="auto"/>
        <w:rPr>
          <w:color w:val="2E75B5"/>
          <w:sz w:val="28"/>
          <w:szCs w:val="28"/>
        </w:rPr>
      </w:pPr>
      <w:r w:rsidRPr="0051030D">
        <w:rPr>
          <w:color w:val="2E75B5"/>
          <w:sz w:val="28"/>
          <w:szCs w:val="28"/>
        </w:rPr>
        <w:t xml:space="preserve">Side Event: </w:t>
      </w:r>
      <w:r w:rsidR="6CF058E8" w:rsidRPr="0051030D">
        <w:rPr>
          <w:color w:val="2E75B5"/>
          <w:sz w:val="28"/>
          <w:szCs w:val="28"/>
        </w:rPr>
        <w:t>80</w:t>
      </w:r>
      <w:r w:rsidR="6CF058E8" w:rsidRPr="0051030D">
        <w:rPr>
          <w:color w:val="2E75B5"/>
          <w:sz w:val="28"/>
          <w:szCs w:val="28"/>
          <w:vertAlign w:val="superscript"/>
        </w:rPr>
        <w:t>th</w:t>
      </w:r>
      <w:r w:rsidR="6CF058E8" w:rsidRPr="0051030D">
        <w:rPr>
          <w:color w:val="2E75B5"/>
          <w:sz w:val="28"/>
          <w:szCs w:val="28"/>
        </w:rPr>
        <w:t xml:space="preserve"> Session of the Commission</w:t>
      </w:r>
      <w:r w:rsidR="12D0B6B7" w:rsidRPr="0051030D">
        <w:rPr>
          <w:color w:val="2E75B5"/>
          <w:sz w:val="28"/>
          <w:szCs w:val="28"/>
        </w:rPr>
        <w:t>, ESCAP</w:t>
      </w:r>
    </w:p>
    <w:p w14:paraId="67550EB6" w14:textId="31A5F547" w:rsidR="00B517A3" w:rsidRPr="0051030D" w:rsidRDefault="00B517A3" w:rsidP="00B517A3">
      <w:pPr>
        <w:pStyle w:val="Heading1"/>
        <w:spacing w:after="0" w:line="240" w:lineRule="auto"/>
        <w:rPr>
          <w:b w:val="0"/>
          <w:i/>
          <w:color w:val="1F3864"/>
          <w:sz w:val="28"/>
          <w:szCs w:val="28"/>
        </w:rPr>
      </w:pPr>
      <w:r w:rsidRPr="0051030D">
        <w:rPr>
          <w:b w:val="0"/>
          <w:i/>
          <w:color w:val="1F3864"/>
          <w:sz w:val="28"/>
          <w:szCs w:val="28"/>
        </w:rPr>
        <w:t xml:space="preserve">Thursday, 25 April 2024, 12:45-13:45 hours GMT+7  </w:t>
      </w:r>
    </w:p>
    <w:p w14:paraId="45224039" w14:textId="72032274" w:rsidR="00B517A3" w:rsidRPr="001109F6" w:rsidRDefault="00B517A3" w:rsidP="00B517A3">
      <w:pPr>
        <w:pStyle w:val="Heading1"/>
        <w:spacing w:after="0" w:line="240" w:lineRule="auto"/>
        <w:rPr>
          <w:b w:val="0"/>
          <w:i/>
          <w:color w:val="1F3864"/>
          <w:sz w:val="28"/>
          <w:szCs w:val="28"/>
        </w:rPr>
      </w:pPr>
      <w:r w:rsidRPr="0051030D">
        <w:rPr>
          <w:b w:val="0"/>
          <w:i/>
          <w:color w:val="1F3864"/>
          <w:sz w:val="28"/>
          <w:szCs w:val="28"/>
        </w:rPr>
        <w:t xml:space="preserve">Hybrid Format: United Nations Conference Centre, </w:t>
      </w:r>
      <w:r w:rsidR="00A77CDF">
        <w:rPr>
          <w:b w:val="0"/>
          <w:i/>
          <w:color w:val="1F3864"/>
          <w:sz w:val="28"/>
          <w:szCs w:val="28"/>
        </w:rPr>
        <w:t>Conf</w:t>
      </w:r>
      <w:r w:rsidR="001109F6">
        <w:rPr>
          <w:b w:val="0"/>
          <w:i/>
          <w:color w:val="1F3864"/>
          <w:sz w:val="28"/>
          <w:szCs w:val="28"/>
        </w:rPr>
        <w:t xml:space="preserve">. </w:t>
      </w:r>
      <w:r w:rsidRPr="0051030D">
        <w:rPr>
          <w:b w:val="0"/>
          <w:i/>
          <w:color w:val="1F3864"/>
          <w:sz w:val="28"/>
          <w:szCs w:val="28"/>
        </w:rPr>
        <w:t xml:space="preserve">Room </w:t>
      </w:r>
      <w:r w:rsidR="00A77CDF">
        <w:rPr>
          <w:b w:val="0"/>
          <w:i/>
          <w:color w:val="1F3864"/>
          <w:sz w:val="28"/>
          <w:szCs w:val="28"/>
        </w:rPr>
        <w:t>3</w:t>
      </w:r>
      <w:r w:rsidR="00CF79A7" w:rsidRPr="0051030D">
        <w:rPr>
          <w:b w:val="0"/>
          <w:i/>
          <w:color w:val="1F3864"/>
          <w:sz w:val="28"/>
          <w:szCs w:val="28"/>
        </w:rPr>
        <w:t xml:space="preserve"> and </w:t>
      </w:r>
      <w:r w:rsidR="00CF79A7" w:rsidRPr="001109F6">
        <w:rPr>
          <w:b w:val="0"/>
          <w:i/>
          <w:color w:val="1F3864"/>
          <w:sz w:val="28"/>
          <w:szCs w:val="28"/>
        </w:rPr>
        <w:t>Zoom</w:t>
      </w:r>
    </w:p>
    <w:p w14:paraId="4E0697F5" w14:textId="0D96D390" w:rsidR="00B517A3" w:rsidRPr="001109F6" w:rsidRDefault="00B517A3" w:rsidP="001109F6">
      <w:pPr>
        <w:rPr>
          <w:rFonts w:ascii="Open Sans" w:hAnsi="Open Sans" w:cs="Open Sans"/>
          <w:sz w:val="28"/>
          <w:szCs w:val="28"/>
        </w:rPr>
      </w:pPr>
      <w:r w:rsidRPr="001109F6">
        <w:rPr>
          <w:rFonts w:ascii="Open Sans" w:hAnsi="Open Sans" w:cs="Open Sans"/>
          <w:i/>
          <w:color w:val="1F3864"/>
          <w:sz w:val="28"/>
          <w:szCs w:val="28"/>
        </w:rPr>
        <w:t>Meeting Link:</w:t>
      </w:r>
      <w:r w:rsidR="001109F6" w:rsidRPr="001109F6">
        <w:rPr>
          <w:rFonts w:ascii="Open Sans" w:hAnsi="Open Sans" w:cs="Open Sans"/>
          <w:b/>
          <w:i/>
          <w:color w:val="1F3864"/>
          <w:sz w:val="28"/>
          <w:szCs w:val="28"/>
        </w:rPr>
        <w:t xml:space="preserve"> </w:t>
      </w:r>
      <w:hyperlink r:id="rId9" w:history="1">
        <w:r w:rsidR="001109F6" w:rsidRPr="001109F6">
          <w:rPr>
            <w:rStyle w:val="Hyperlink"/>
            <w:rFonts w:ascii="Open Sans" w:hAnsi="Open Sans" w:cs="Open Sans"/>
            <w:sz w:val="28"/>
            <w:szCs w:val="28"/>
          </w:rPr>
          <w:t>https://zoom.us/j/95212648532</w:t>
        </w:r>
      </w:hyperlink>
    </w:p>
    <w:p w14:paraId="3B8420D9" w14:textId="2FCFAFC5" w:rsidR="08B72FC7" w:rsidRPr="0051030D" w:rsidRDefault="08B72FC7" w:rsidP="08B72FC7">
      <w:pPr>
        <w:pStyle w:val="Heading1"/>
        <w:rPr>
          <w:sz w:val="32"/>
          <w:szCs w:val="32"/>
        </w:rPr>
      </w:pPr>
    </w:p>
    <w:p w14:paraId="5DF357CF" w14:textId="77777777" w:rsidR="00547DB8" w:rsidRPr="0051030D" w:rsidRDefault="009D3244">
      <w:pPr>
        <w:pStyle w:val="Heading1"/>
        <w:rPr>
          <w:sz w:val="32"/>
          <w:szCs w:val="32"/>
        </w:rPr>
      </w:pPr>
      <w:r w:rsidRPr="0051030D">
        <w:rPr>
          <w:sz w:val="32"/>
          <w:szCs w:val="32"/>
        </w:rPr>
        <w:t>Organizer(s)</w:t>
      </w:r>
    </w:p>
    <w:p w14:paraId="1630E1E4" w14:textId="4C0EBAAC" w:rsidR="00547DB8" w:rsidRPr="0051030D" w:rsidRDefault="00E86308" w:rsidP="003F0621">
      <w:pPr>
        <w:pStyle w:val="Heading1"/>
        <w:spacing w:after="300"/>
        <w:rPr>
          <w:sz w:val="34"/>
          <w:szCs w:val="34"/>
        </w:rPr>
      </w:pPr>
      <w:r w:rsidRPr="0051030D">
        <w:rPr>
          <w:b w:val="0"/>
          <w:color w:val="000000" w:themeColor="text1"/>
          <w:sz w:val="24"/>
          <w:szCs w:val="24"/>
        </w:rPr>
        <w:t xml:space="preserve">Ministry of Land, Infrastructure and Transport (MOLIT) of the Republic of Korea; </w:t>
      </w:r>
      <w:r w:rsidR="00E048EB" w:rsidRPr="0051030D">
        <w:rPr>
          <w:b w:val="0"/>
          <w:color w:val="000000" w:themeColor="text1"/>
          <w:sz w:val="24"/>
          <w:szCs w:val="24"/>
        </w:rPr>
        <w:t>United Nations Economic and Social Commission for Asia and the Pacific (ESCAP) Transport Division (TD)</w:t>
      </w:r>
    </w:p>
    <w:p w14:paraId="71C930AB" w14:textId="0C27ECD7" w:rsidR="002C47C3" w:rsidRDefault="002C47C3" w:rsidP="002C47C3">
      <w:pPr>
        <w:pStyle w:val="Heading1"/>
        <w:rPr>
          <w:sz w:val="34"/>
          <w:szCs w:val="34"/>
        </w:rPr>
      </w:pPr>
      <w:r>
        <w:rPr>
          <w:sz w:val="34"/>
          <w:szCs w:val="34"/>
        </w:rPr>
        <w:t>Registration</w:t>
      </w:r>
    </w:p>
    <w:p w14:paraId="3DF91F09" w14:textId="77777777" w:rsidR="005077F8" w:rsidRPr="005077F8" w:rsidRDefault="002C47C3" w:rsidP="005077F8">
      <w:pPr>
        <w:pStyle w:val="NormalWeb"/>
        <w:shd w:val="clear" w:color="auto" w:fill="FFFFFF"/>
        <w:spacing w:before="0" w:beforeAutospacing="0" w:after="0" w:afterAutospacing="0"/>
        <w:rPr>
          <w:rFonts w:ascii="Open Sans" w:hAnsi="Open Sans" w:cs="Open Sans"/>
        </w:rPr>
      </w:pPr>
      <w:r>
        <w:rPr>
          <w:rFonts w:ascii="Open Sans" w:eastAsia="Open Sans" w:hAnsi="Open Sans" w:cs="Open Sans"/>
          <w:color w:val="000000"/>
        </w:rPr>
        <w:t xml:space="preserve">To register for this side event, please </w:t>
      </w:r>
      <w:r w:rsidRPr="001A16CC">
        <w:rPr>
          <w:rFonts w:ascii="Open Sans" w:eastAsia="Open Sans" w:hAnsi="Open Sans" w:cs="Open Sans"/>
          <w:color w:val="000000"/>
        </w:rPr>
        <w:t>use</w:t>
      </w:r>
      <w:r w:rsidR="003F0621">
        <w:rPr>
          <w:rFonts w:ascii="Open Sans" w:eastAsia="Open Sans" w:hAnsi="Open Sans" w:cs="Open Sans"/>
          <w:color w:val="000000"/>
        </w:rPr>
        <w:t xml:space="preserve"> this link:</w:t>
      </w:r>
      <w:r w:rsidR="005077F8">
        <w:rPr>
          <w:rFonts w:ascii="Open Sans" w:eastAsia="Open Sans" w:hAnsi="Open Sans" w:cs="Open Sans"/>
          <w:color w:val="000000"/>
        </w:rPr>
        <w:t xml:space="preserve"> </w:t>
      </w:r>
      <w:hyperlink r:id="rId10" w:history="1">
        <w:r w:rsidR="005077F8" w:rsidRPr="005077F8">
          <w:rPr>
            <w:rStyle w:val="Hyperlink"/>
            <w:rFonts w:ascii="Open Sans" w:hAnsi="Open Sans" w:cs="Open Sans"/>
          </w:rPr>
          <w:t>https://forms.office.com/Pages/ResponsePage.aspx?id=2zWeD09UYE-9zF6kFubccKnWFjT0h4dDj2H7NC0W4bRUMFpQVUhGVzFVWUNPNVFaWTdTNkpBN0kxVC4u</w:t>
        </w:r>
      </w:hyperlink>
    </w:p>
    <w:p w14:paraId="608D9140" w14:textId="56BCDD3E" w:rsidR="002C47C3" w:rsidRDefault="002C47C3" w:rsidP="002C47C3">
      <w:pPr>
        <w:pBdr>
          <w:top w:val="nil"/>
          <w:left w:val="nil"/>
          <w:bottom w:val="nil"/>
          <w:right w:val="nil"/>
          <w:between w:val="nil"/>
        </w:pBdr>
        <w:shd w:val="clear" w:color="auto" w:fill="FFFFFF"/>
        <w:spacing w:before="280" w:after="280" w:line="240" w:lineRule="auto"/>
        <w:jc w:val="both"/>
        <w:rPr>
          <w:rFonts w:ascii="Open Sans" w:eastAsia="Open Sans" w:hAnsi="Open Sans" w:cs="Open Sans"/>
          <w:color w:val="000000"/>
          <w:sz w:val="24"/>
          <w:szCs w:val="24"/>
        </w:rPr>
      </w:pPr>
      <w:r>
        <w:rPr>
          <w:rFonts w:ascii="Open Sans" w:eastAsia="Open Sans" w:hAnsi="Open Sans" w:cs="Open Sans"/>
          <w:color w:val="000000"/>
          <w:sz w:val="24"/>
          <w:szCs w:val="24"/>
        </w:rPr>
        <w:t xml:space="preserve">To attend the side event </w:t>
      </w:r>
      <w:r w:rsidRPr="00B645F6">
        <w:rPr>
          <w:rFonts w:ascii="Open Sans" w:eastAsia="Open Sans" w:hAnsi="Open Sans" w:cs="Open Sans"/>
          <w:color w:val="000000"/>
          <w:sz w:val="24"/>
          <w:szCs w:val="24"/>
          <w:u w:val="single"/>
        </w:rPr>
        <w:t>in person</w:t>
      </w:r>
      <w:r>
        <w:rPr>
          <w:rFonts w:ascii="Open Sans" w:eastAsia="Open Sans" w:hAnsi="Open Sans" w:cs="Open Sans"/>
          <w:color w:val="000000"/>
          <w:sz w:val="24"/>
          <w:szCs w:val="24"/>
        </w:rPr>
        <w:t xml:space="preserve">, all registrants must also register on Indico </w:t>
      </w:r>
      <w:r w:rsidRPr="003B67A7">
        <w:rPr>
          <w:rFonts w:ascii="Open Sans" w:eastAsia="Open Sans" w:hAnsi="Open Sans" w:cs="Open Sans"/>
          <w:color w:val="000000"/>
          <w:sz w:val="24"/>
          <w:szCs w:val="24"/>
          <w:u w:val="single"/>
        </w:rPr>
        <w:t xml:space="preserve">by </w:t>
      </w:r>
      <w:r w:rsidR="003F0621">
        <w:rPr>
          <w:rFonts w:ascii="Open Sans" w:eastAsia="Open Sans" w:hAnsi="Open Sans" w:cs="Open Sans"/>
          <w:sz w:val="24"/>
          <w:szCs w:val="24"/>
          <w:highlight w:val="white"/>
          <w:u w:val="single"/>
        </w:rPr>
        <w:t>April 15</w:t>
      </w:r>
      <w:r>
        <w:rPr>
          <w:rFonts w:ascii="Open Sans" w:eastAsia="Open Sans" w:hAnsi="Open Sans" w:cs="Open Sans"/>
          <w:color w:val="000000"/>
          <w:sz w:val="24"/>
          <w:szCs w:val="24"/>
        </w:rPr>
        <w:t xml:space="preserve"> using the link here: </w:t>
      </w:r>
    </w:p>
    <w:p w14:paraId="11E29C3E" w14:textId="7E8758AC" w:rsidR="003F0621" w:rsidRPr="003F0621" w:rsidRDefault="00000000" w:rsidP="002C47C3">
      <w:pPr>
        <w:pBdr>
          <w:top w:val="nil"/>
          <w:left w:val="nil"/>
          <w:bottom w:val="nil"/>
          <w:right w:val="nil"/>
          <w:between w:val="nil"/>
        </w:pBdr>
        <w:shd w:val="clear" w:color="auto" w:fill="FFFFFF"/>
        <w:spacing w:after="300" w:line="240" w:lineRule="auto"/>
        <w:jc w:val="both"/>
        <w:rPr>
          <w:rFonts w:ascii="Open Sans" w:hAnsi="Open Sans" w:cs="Open Sans"/>
          <w:sz w:val="24"/>
          <w:szCs w:val="24"/>
        </w:rPr>
      </w:pPr>
      <w:hyperlink r:id="rId11" w:history="1">
        <w:r w:rsidR="003F0621" w:rsidRPr="003F0621">
          <w:rPr>
            <w:rStyle w:val="Hyperlink"/>
            <w:rFonts w:ascii="Open Sans" w:hAnsi="Open Sans" w:cs="Open Sans"/>
            <w:sz w:val="24"/>
            <w:szCs w:val="24"/>
          </w:rPr>
          <w:t>https://indico.un.org/event/1007591/</w:t>
        </w:r>
      </w:hyperlink>
    </w:p>
    <w:p w14:paraId="49B843F3" w14:textId="5038919E" w:rsidR="002C47C3" w:rsidRDefault="002C47C3" w:rsidP="002C47C3">
      <w:pPr>
        <w:pBdr>
          <w:top w:val="nil"/>
          <w:left w:val="nil"/>
          <w:bottom w:val="nil"/>
          <w:right w:val="nil"/>
          <w:between w:val="nil"/>
        </w:pBdr>
        <w:shd w:val="clear" w:color="auto" w:fill="FFFFFF"/>
        <w:spacing w:after="300" w:line="240" w:lineRule="auto"/>
        <w:jc w:val="both"/>
        <w:rPr>
          <w:rFonts w:ascii="Open Sans" w:eastAsia="Open Sans" w:hAnsi="Open Sans" w:cs="Open Sans"/>
          <w:color w:val="000000"/>
          <w:sz w:val="24"/>
          <w:szCs w:val="24"/>
        </w:rPr>
      </w:pPr>
      <w:r>
        <w:rPr>
          <w:rFonts w:ascii="Open Sans" w:eastAsia="Open Sans" w:hAnsi="Open Sans" w:cs="Open Sans"/>
          <w:color w:val="000000"/>
          <w:sz w:val="24"/>
          <w:szCs w:val="24"/>
        </w:rPr>
        <w:t>Please register using the option “Registration for Others</w:t>
      </w:r>
      <w:r w:rsidR="005077F8">
        <w:rPr>
          <w:rFonts w:ascii="Open Sans" w:eastAsia="Open Sans" w:hAnsi="Open Sans" w:cs="Open Sans"/>
          <w:color w:val="000000"/>
          <w:sz w:val="24"/>
          <w:szCs w:val="24"/>
        </w:rPr>
        <w:t xml:space="preserve"> </w:t>
      </w:r>
      <w:r w:rsidR="005077F8" w:rsidRPr="005077F8">
        <w:rPr>
          <w:rFonts w:ascii="Open Sans" w:eastAsia="Open Sans" w:hAnsi="Open Sans" w:cs="Open Sans"/>
          <w:color w:val="000000"/>
          <w:sz w:val="24"/>
          <w:szCs w:val="24"/>
        </w:rPr>
        <w:t>(Side events, Exhibition, etc.)</w:t>
      </w:r>
      <w:r>
        <w:rPr>
          <w:rFonts w:ascii="Open Sans" w:eastAsia="Open Sans" w:hAnsi="Open Sans" w:cs="Open Sans"/>
          <w:color w:val="000000"/>
          <w:sz w:val="24"/>
          <w:szCs w:val="24"/>
        </w:rPr>
        <w:t>” and choose your side event.  Those who do not register on Indico will not be able to access the United Nations Conference Centre.</w:t>
      </w:r>
      <w:r w:rsidR="005077F8">
        <w:rPr>
          <w:rFonts w:ascii="Open Sans" w:eastAsia="Open Sans" w:hAnsi="Open Sans" w:cs="Open Sans"/>
          <w:color w:val="000000"/>
          <w:sz w:val="24"/>
          <w:szCs w:val="24"/>
        </w:rPr>
        <w:t xml:space="preserve"> </w:t>
      </w:r>
      <w:r w:rsidR="005077F8" w:rsidRPr="005077F8">
        <w:rPr>
          <w:rFonts w:ascii="Open Sans" w:eastAsia="Open Sans" w:hAnsi="Open Sans" w:cs="Open Sans"/>
          <w:color w:val="000000"/>
          <w:sz w:val="24"/>
          <w:szCs w:val="24"/>
        </w:rPr>
        <w:t>Kindly be advised that individuals who have already registered as accredited representatives to attend the 80</w:t>
      </w:r>
      <w:r w:rsidR="005077F8" w:rsidRPr="005077F8">
        <w:rPr>
          <w:rFonts w:ascii="Open Sans" w:eastAsia="Open Sans" w:hAnsi="Open Sans" w:cs="Open Sans"/>
          <w:color w:val="000000"/>
          <w:sz w:val="24"/>
          <w:szCs w:val="24"/>
          <w:vertAlign w:val="superscript"/>
        </w:rPr>
        <w:t>th</w:t>
      </w:r>
      <w:r w:rsidR="005077F8">
        <w:rPr>
          <w:rFonts w:ascii="Open Sans" w:eastAsia="Open Sans" w:hAnsi="Open Sans" w:cs="Open Sans"/>
          <w:color w:val="000000"/>
          <w:sz w:val="24"/>
          <w:szCs w:val="24"/>
        </w:rPr>
        <w:t xml:space="preserve"> </w:t>
      </w:r>
      <w:r w:rsidR="005077F8" w:rsidRPr="005077F8">
        <w:rPr>
          <w:rFonts w:ascii="Open Sans" w:eastAsia="Open Sans" w:hAnsi="Open Sans" w:cs="Open Sans"/>
          <w:color w:val="000000"/>
          <w:sz w:val="24"/>
          <w:szCs w:val="24"/>
        </w:rPr>
        <w:t>Commission Session are not required to register again.</w:t>
      </w:r>
      <w:r w:rsidR="005077F8" w:rsidRPr="005077F8">
        <w:rPr>
          <w:rFonts w:ascii="Arial" w:eastAsia="Open Sans" w:hAnsi="Arial" w:cs="Arial"/>
          <w:color w:val="000000"/>
          <w:sz w:val="24"/>
          <w:szCs w:val="24"/>
        </w:rPr>
        <w:t> </w:t>
      </w:r>
    </w:p>
    <w:p w14:paraId="5DF357D8" w14:textId="4B765FEE" w:rsidR="00547DB8" w:rsidRPr="0051030D" w:rsidRDefault="009D3244">
      <w:pPr>
        <w:pStyle w:val="Heading1"/>
        <w:rPr>
          <w:sz w:val="32"/>
          <w:szCs w:val="32"/>
        </w:rPr>
      </w:pPr>
      <w:r w:rsidRPr="0051030D">
        <w:rPr>
          <w:sz w:val="32"/>
          <w:szCs w:val="32"/>
        </w:rPr>
        <w:t>Background</w:t>
      </w:r>
    </w:p>
    <w:p w14:paraId="29A71C84" w14:textId="7A9F4650" w:rsidR="11141D3A" w:rsidRPr="0051030D" w:rsidRDefault="5D885308" w:rsidP="66030148">
      <w:pPr>
        <w:pBdr>
          <w:top w:val="nil"/>
          <w:left w:val="nil"/>
          <w:bottom w:val="nil"/>
          <w:right w:val="nil"/>
          <w:between w:val="nil"/>
        </w:pBdr>
        <w:shd w:val="clear" w:color="auto" w:fill="FFFFFF" w:themeFill="background1"/>
        <w:spacing w:after="300" w:line="240" w:lineRule="auto"/>
        <w:jc w:val="both"/>
        <w:rPr>
          <w:rFonts w:ascii="Open Sans" w:eastAsia="Open Sans" w:hAnsi="Open Sans" w:cs="Open Sans"/>
          <w:sz w:val="24"/>
          <w:szCs w:val="24"/>
        </w:rPr>
      </w:pPr>
      <w:r w:rsidRPr="0051030D">
        <w:rPr>
          <w:rFonts w:ascii="Open Sans" w:eastAsia="Open Sans" w:hAnsi="Open Sans" w:cs="Open Sans"/>
          <w:color w:val="000000" w:themeColor="text1"/>
          <w:sz w:val="24"/>
          <w:szCs w:val="24"/>
        </w:rPr>
        <w:t xml:space="preserve">Smart mobility utilizes </w:t>
      </w:r>
      <w:r w:rsidR="7E2A4B6A" w:rsidRPr="0051030D">
        <w:rPr>
          <w:rFonts w:ascii="Open Sans" w:eastAsia="Open Sans" w:hAnsi="Open Sans" w:cs="Open Sans"/>
          <w:color w:val="000000" w:themeColor="text1"/>
          <w:sz w:val="24"/>
          <w:szCs w:val="24"/>
        </w:rPr>
        <w:t xml:space="preserve">digital </w:t>
      </w:r>
      <w:r w:rsidRPr="0051030D">
        <w:rPr>
          <w:rFonts w:ascii="Open Sans" w:eastAsia="Open Sans" w:hAnsi="Open Sans" w:cs="Open Sans"/>
          <w:color w:val="000000" w:themeColor="text1"/>
          <w:sz w:val="24"/>
          <w:szCs w:val="24"/>
        </w:rPr>
        <w:t>technolog</w:t>
      </w:r>
      <w:r w:rsidR="7A0428F9" w:rsidRPr="0051030D">
        <w:rPr>
          <w:rFonts w:ascii="Open Sans" w:eastAsia="Open Sans" w:hAnsi="Open Sans" w:cs="Open Sans"/>
          <w:color w:val="000000" w:themeColor="text1"/>
          <w:sz w:val="24"/>
          <w:szCs w:val="24"/>
        </w:rPr>
        <w:t xml:space="preserve">ies to make transport </w:t>
      </w:r>
      <w:r w:rsidRPr="0051030D">
        <w:rPr>
          <w:rFonts w:ascii="Open Sans" w:eastAsia="Open Sans" w:hAnsi="Open Sans" w:cs="Open Sans"/>
          <w:color w:val="000000" w:themeColor="text1"/>
          <w:sz w:val="24"/>
          <w:szCs w:val="24"/>
        </w:rPr>
        <w:t>more efficient, cost-effective, and environmentally friendly. This includes optimizing traffic flow</w:t>
      </w:r>
      <w:r w:rsidR="7A0428F9" w:rsidRPr="0051030D">
        <w:rPr>
          <w:rFonts w:ascii="Open Sans" w:eastAsia="Open Sans" w:hAnsi="Open Sans" w:cs="Open Sans"/>
          <w:color w:val="000000" w:themeColor="text1"/>
          <w:sz w:val="24"/>
          <w:szCs w:val="24"/>
        </w:rPr>
        <w:t>s</w:t>
      </w:r>
      <w:r w:rsidRPr="0051030D">
        <w:rPr>
          <w:rFonts w:ascii="Open Sans" w:eastAsia="Open Sans" w:hAnsi="Open Sans" w:cs="Open Sans"/>
          <w:color w:val="000000" w:themeColor="text1"/>
          <w:sz w:val="24"/>
          <w:szCs w:val="24"/>
        </w:rPr>
        <w:t xml:space="preserve">, integrating various transport modes, and encouraging the use of cleaner vehicles. As a result, </w:t>
      </w:r>
      <w:r w:rsidR="2380C88B" w:rsidRPr="0051030D">
        <w:rPr>
          <w:rFonts w:ascii="Open Sans" w:eastAsia="Open Sans" w:hAnsi="Open Sans" w:cs="Open Sans"/>
          <w:color w:val="000000" w:themeColor="text1"/>
          <w:sz w:val="24"/>
          <w:szCs w:val="24"/>
        </w:rPr>
        <w:t xml:space="preserve">smart mobility can help to </w:t>
      </w:r>
      <w:r w:rsidRPr="0051030D">
        <w:rPr>
          <w:rFonts w:ascii="Open Sans" w:eastAsia="Open Sans" w:hAnsi="Open Sans" w:cs="Open Sans"/>
          <w:color w:val="000000" w:themeColor="text1"/>
          <w:sz w:val="24"/>
          <w:szCs w:val="24"/>
        </w:rPr>
        <w:t xml:space="preserve">reduce pollution, alleviate congestion, and </w:t>
      </w:r>
      <w:r w:rsidRPr="0051030D">
        <w:rPr>
          <w:rFonts w:ascii="Open Sans" w:eastAsia="Open Sans" w:hAnsi="Open Sans" w:cs="Open Sans"/>
          <w:color w:val="000000" w:themeColor="text1"/>
          <w:sz w:val="24"/>
          <w:szCs w:val="24"/>
        </w:rPr>
        <w:lastRenderedPageBreak/>
        <w:t>decrease travel time</w:t>
      </w:r>
      <w:r w:rsidR="11EF9261" w:rsidRPr="0051030D">
        <w:rPr>
          <w:rFonts w:ascii="Open Sans" w:eastAsia="Open Sans" w:hAnsi="Open Sans" w:cs="Open Sans"/>
          <w:color w:val="000000" w:themeColor="text1"/>
          <w:sz w:val="24"/>
          <w:szCs w:val="24"/>
        </w:rPr>
        <w:t xml:space="preserve"> </w:t>
      </w:r>
      <w:r w:rsidR="050747B7" w:rsidRPr="0051030D">
        <w:rPr>
          <w:rFonts w:ascii="Open Sans" w:eastAsia="Open Sans" w:hAnsi="Open Sans" w:cs="Open Sans"/>
          <w:color w:val="000000" w:themeColor="text1"/>
          <w:sz w:val="24"/>
          <w:szCs w:val="24"/>
        </w:rPr>
        <w:t xml:space="preserve">for </w:t>
      </w:r>
      <w:r w:rsidRPr="0051030D">
        <w:rPr>
          <w:rFonts w:ascii="Open Sans" w:eastAsia="Open Sans" w:hAnsi="Open Sans" w:cs="Open Sans"/>
          <w:color w:val="000000" w:themeColor="text1"/>
          <w:sz w:val="24"/>
          <w:szCs w:val="24"/>
        </w:rPr>
        <w:t xml:space="preserve">commuters. </w:t>
      </w:r>
      <w:r w:rsidR="363F4A1A" w:rsidRPr="0051030D">
        <w:rPr>
          <w:rFonts w:ascii="Open Sans" w:eastAsia="Open Sans" w:hAnsi="Open Sans" w:cs="Open Sans"/>
          <w:sz w:val="24"/>
          <w:szCs w:val="24"/>
        </w:rPr>
        <w:t xml:space="preserve">Smart mobility </w:t>
      </w:r>
      <w:r w:rsidR="4A461E80" w:rsidRPr="0051030D">
        <w:rPr>
          <w:rFonts w:ascii="Open Sans" w:eastAsia="Open Sans" w:hAnsi="Open Sans" w:cs="Open Sans"/>
          <w:sz w:val="24"/>
          <w:szCs w:val="24"/>
        </w:rPr>
        <w:t xml:space="preserve">is </w:t>
      </w:r>
      <w:r w:rsidR="68F202E3" w:rsidRPr="0051030D">
        <w:rPr>
          <w:rFonts w:ascii="Open Sans" w:eastAsia="Malgun Gothic" w:hAnsi="Open Sans" w:cs="Open Sans"/>
          <w:sz w:val="24"/>
          <w:szCs w:val="24"/>
          <w:lang w:eastAsia="ko-KR"/>
        </w:rPr>
        <w:t xml:space="preserve">also </w:t>
      </w:r>
      <w:r w:rsidR="4A461E80" w:rsidRPr="0051030D">
        <w:rPr>
          <w:rFonts w:ascii="Open Sans" w:eastAsia="Open Sans" w:hAnsi="Open Sans" w:cs="Open Sans"/>
          <w:sz w:val="24"/>
          <w:szCs w:val="24"/>
        </w:rPr>
        <w:t xml:space="preserve">essential </w:t>
      </w:r>
      <w:r w:rsidR="083732B1" w:rsidRPr="0051030D">
        <w:rPr>
          <w:rFonts w:ascii="Open Sans" w:eastAsia="Open Sans" w:hAnsi="Open Sans" w:cs="Open Sans"/>
          <w:sz w:val="24"/>
          <w:szCs w:val="24"/>
        </w:rPr>
        <w:t>for</w:t>
      </w:r>
      <w:r w:rsidR="4A461E80" w:rsidRPr="0051030D">
        <w:rPr>
          <w:rFonts w:ascii="Open Sans" w:eastAsia="Open Sans" w:hAnsi="Open Sans" w:cs="Open Sans"/>
          <w:sz w:val="24"/>
          <w:szCs w:val="24"/>
        </w:rPr>
        <w:t xml:space="preserve"> smart cities as it e</w:t>
      </w:r>
      <w:r w:rsidR="363F4A1A" w:rsidRPr="0051030D">
        <w:rPr>
          <w:rFonts w:ascii="Open Sans" w:eastAsia="Open Sans" w:hAnsi="Open Sans" w:cs="Open Sans"/>
          <w:sz w:val="24"/>
          <w:szCs w:val="24"/>
        </w:rPr>
        <w:t>nhances the environmentally-friendliness of transport services by using sustainable transport modes (e.g., electric mobility)</w:t>
      </w:r>
      <w:r w:rsidR="67AAEF7A" w:rsidRPr="0051030D">
        <w:rPr>
          <w:rFonts w:ascii="Open Sans" w:eastAsia="Open Sans" w:hAnsi="Open Sans" w:cs="Open Sans"/>
          <w:sz w:val="24"/>
          <w:szCs w:val="24"/>
        </w:rPr>
        <w:t xml:space="preserve"> </w:t>
      </w:r>
      <w:r w:rsidR="363F4A1A" w:rsidRPr="0051030D">
        <w:rPr>
          <w:rFonts w:ascii="Open Sans" w:eastAsia="Open Sans" w:hAnsi="Open Sans" w:cs="Open Sans"/>
          <w:sz w:val="24"/>
          <w:szCs w:val="24"/>
        </w:rPr>
        <w:t xml:space="preserve">and user’s convenience </w:t>
      </w:r>
      <w:r w:rsidR="58793C1F" w:rsidRPr="0051030D">
        <w:rPr>
          <w:rFonts w:ascii="Open Sans" w:eastAsia="Open Sans" w:hAnsi="Open Sans" w:cs="Open Sans"/>
          <w:sz w:val="24"/>
          <w:szCs w:val="24"/>
        </w:rPr>
        <w:t xml:space="preserve">by providing </w:t>
      </w:r>
      <w:r w:rsidR="363F4A1A" w:rsidRPr="0051030D">
        <w:rPr>
          <w:rFonts w:ascii="Open Sans" w:eastAsia="Open Sans" w:hAnsi="Open Sans" w:cs="Open Sans"/>
          <w:sz w:val="24"/>
          <w:szCs w:val="24"/>
        </w:rPr>
        <w:t>efficient and flexible services</w:t>
      </w:r>
      <w:r w:rsidR="7E7E15A6" w:rsidRPr="0051030D">
        <w:rPr>
          <w:rFonts w:ascii="Open Sans" w:eastAsia="Open Sans" w:hAnsi="Open Sans" w:cs="Open Sans"/>
          <w:sz w:val="24"/>
          <w:szCs w:val="24"/>
        </w:rPr>
        <w:t xml:space="preserve"> tailored to</w:t>
      </w:r>
      <w:r w:rsidR="363F4A1A" w:rsidRPr="0051030D">
        <w:rPr>
          <w:rFonts w:ascii="Open Sans" w:eastAsia="Open Sans" w:hAnsi="Open Sans" w:cs="Open Sans"/>
          <w:sz w:val="24"/>
          <w:szCs w:val="24"/>
        </w:rPr>
        <w:t xml:space="preserve"> user’s demands.</w:t>
      </w:r>
      <w:r w:rsidR="3C4017DD" w:rsidRPr="0051030D">
        <w:rPr>
          <w:rFonts w:ascii="Open Sans" w:eastAsia="Open Sans" w:hAnsi="Open Sans" w:cs="Open Sans"/>
          <w:sz w:val="24"/>
          <w:szCs w:val="24"/>
        </w:rPr>
        <w:t xml:space="preserve"> </w:t>
      </w:r>
    </w:p>
    <w:p w14:paraId="07484DB0" w14:textId="7D0A6DD0" w:rsidR="11141D3A" w:rsidRPr="0051030D" w:rsidRDefault="7E07E497" w:rsidP="1BE35D41">
      <w:pPr>
        <w:pBdr>
          <w:top w:val="nil"/>
          <w:left w:val="nil"/>
          <w:bottom w:val="nil"/>
          <w:right w:val="nil"/>
          <w:between w:val="nil"/>
        </w:pBdr>
        <w:shd w:val="clear" w:color="auto" w:fill="FFFFFF" w:themeFill="background1"/>
        <w:spacing w:after="300" w:line="240" w:lineRule="auto"/>
        <w:jc w:val="both"/>
        <w:rPr>
          <w:rFonts w:ascii="Open Sans" w:eastAsia="Open Sans" w:hAnsi="Open Sans" w:cs="Open Sans"/>
          <w:color w:val="000000" w:themeColor="text1"/>
          <w:sz w:val="24"/>
          <w:szCs w:val="24"/>
        </w:rPr>
      </w:pPr>
      <w:r w:rsidRPr="0051030D">
        <w:rPr>
          <w:rFonts w:ascii="Open Sans" w:eastAsia="Open Sans" w:hAnsi="Open Sans" w:cs="Open Sans"/>
          <w:color w:val="000000" w:themeColor="text1"/>
          <w:sz w:val="24"/>
          <w:szCs w:val="24"/>
        </w:rPr>
        <w:t xml:space="preserve">In recent years, smart mobility has evolved with the integration of new technologies, including mobile applications for </w:t>
      </w:r>
      <w:proofErr w:type="gramStart"/>
      <w:r w:rsidRPr="0051030D">
        <w:rPr>
          <w:rFonts w:ascii="Open Sans" w:eastAsia="Open Sans" w:hAnsi="Open Sans" w:cs="Open Sans"/>
          <w:color w:val="000000" w:themeColor="text1"/>
          <w:sz w:val="24"/>
          <w:szCs w:val="24"/>
        </w:rPr>
        <w:t>ride-sharing</w:t>
      </w:r>
      <w:proofErr w:type="gramEnd"/>
      <w:r w:rsidRPr="0051030D">
        <w:rPr>
          <w:rFonts w:ascii="Open Sans" w:eastAsia="Open Sans" w:hAnsi="Open Sans" w:cs="Open Sans"/>
          <w:color w:val="000000" w:themeColor="text1"/>
          <w:sz w:val="24"/>
          <w:szCs w:val="24"/>
        </w:rPr>
        <w:t xml:space="preserve"> and ride-hailing services, as well as the adoption of electric and autonomous vehicles. </w:t>
      </w:r>
      <w:r w:rsidR="11141D3A" w:rsidRPr="0051030D">
        <w:rPr>
          <w:rFonts w:ascii="Open Sans" w:eastAsia="Open Sans" w:hAnsi="Open Sans" w:cs="Open Sans"/>
          <w:color w:val="000000" w:themeColor="text1"/>
          <w:sz w:val="24"/>
          <w:szCs w:val="24"/>
        </w:rPr>
        <w:t xml:space="preserve">These technologies are being increasingly employed in Asian metropolises and bring </w:t>
      </w:r>
      <w:r w:rsidR="2F63F6F6" w:rsidRPr="0051030D">
        <w:rPr>
          <w:rFonts w:ascii="Open Sans" w:eastAsia="Open Sans" w:hAnsi="Open Sans" w:cs="Open Sans"/>
          <w:color w:val="000000" w:themeColor="text1"/>
          <w:sz w:val="24"/>
          <w:szCs w:val="24"/>
        </w:rPr>
        <w:t xml:space="preserve">beneficial advancements toward achieving Sustainable Development Goals </w:t>
      </w:r>
      <w:r w:rsidR="11141D3A" w:rsidRPr="0051030D">
        <w:rPr>
          <w:rFonts w:ascii="Open Sans" w:eastAsia="Open Sans" w:hAnsi="Open Sans" w:cs="Open Sans"/>
          <w:b/>
          <w:bCs/>
          <w:color w:val="000000" w:themeColor="text1"/>
          <w:sz w:val="24"/>
          <w:szCs w:val="24"/>
        </w:rPr>
        <w:t>9</w:t>
      </w:r>
      <w:r w:rsidR="11141D3A" w:rsidRPr="0051030D">
        <w:rPr>
          <w:rFonts w:ascii="Open Sans" w:eastAsia="Open Sans" w:hAnsi="Open Sans" w:cs="Open Sans"/>
          <w:color w:val="000000" w:themeColor="text1"/>
          <w:sz w:val="24"/>
          <w:szCs w:val="24"/>
        </w:rPr>
        <w:t xml:space="preserve"> (Industry Innovation and Infrastructure),</w:t>
      </w:r>
      <w:r w:rsidR="11141D3A" w:rsidRPr="0051030D">
        <w:rPr>
          <w:rFonts w:ascii="Open Sans" w:eastAsia="Open Sans" w:hAnsi="Open Sans" w:cs="Open Sans"/>
          <w:b/>
          <w:bCs/>
          <w:color w:val="000000" w:themeColor="text1"/>
          <w:sz w:val="24"/>
          <w:szCs w:val="24"/>
        </w:rPr>
        <w:t xml:space="preserve"> 11</w:t>
      </w:r>
      <w:r w:rsidR="11141D3A" w:rsidRPr="0051030D">
        <w:rPr>
          <w:rFonts w:ascii="Open Sans" w:eastAsia="Open Sans" w:hAnsi="Open Sans" w:cs="Open Sans"/>
          <w:color w:val="000000" w:themeColor="text1"/>
          <w:sz w:val="24"/>
          <w:szCs w:val="24"/>
        </w:rPr>
        <w:t xml:space="preserve"> (Sustainable Cities and Communities), and </w:t>
      </w:r>
      <w:r w:rsidR="11141D3A" w:rsidRPr="0051030D">
        <w:rPr>
          <w:rFonts w:ascii="Open Sans" w:eastAsia="Open Sans" w:hAnsi="Open Sans" w:cs="Open Sans"/>
          <w:b/>
          <w:bCs/>
          <w:color w:val="000000" w:themeColor="text1"/>
          <w:sz w:val="24"/>
          <w:szCs w:val="24"/>
        </w:rPr>
        <w:t>13</w:t>
      </w:r>
      <w:r w:rsidR="11141D3A" w:rsidRPr="0051030D">
        <w:rPr>
          <w:rFonts w:ascii="Open Sans" w:eastAsia="Open Sans" w:hAnsi="Open Sans" w:cs="Open Sans"/>
          <w:color w:val="000000" w:themeColor="text1"/>
          <w:sz w:val="24"/>
          <w:szCs w:val="24"/>
        </w:rPr>
        <w:t xml:space="preserve"> (Climate Action).  </w:t>
      </w:r>
    </w:p>
    <w:p w14:paraId="025FE5A0" w14:textId="7CA86DBA" w:rsidR="00547DB8" w:rsidRPr="0051030D" w:rsidRDefault="0FDAB8E7" w:rsidP="1BE35D41">
      <w:pPr>
        <w:pBdr>
          <w:top w:val="nil"/>
          <w:left w:val="nil"/>
          <w:bottom w:val="nil"/>
          <w:right w:val="nil"/>
          <w:between w:val="nil"/>
        </w:pBdr>
        <w:shd w:val="clear" w:color="auto" w:fill="FFFFFF" w:themeFill="background1"/>
        <w:spacing w:after="300" w:line="240" w:lineRule="auto"/>
        <w:jc w:val="both"/>
        <w:rPr>
          <w:rFonts w:ascii="Open Sans" w:eastAsia="Open Sans" w:hAnsi="Open Sans" w:cs="Open Sans"/>
          <w:color w:val="000000" w:themeColor="text1"/>
          <w:sz w:val="24"/>
          <w:szCs w:val="24"/>
        </w:rPr>
      </w:pPr>
      <w:r w:rsidRPr="0051030D">
        <w:rPr>
          <w:rFonts w:ascii="Open Sans" w:eastAsia="Open Sans" w:hAnsi="Open Sans" w:cs="Open Sans"/>
          <w:color w:val="000000" w:themeColor="text1"/>
          <w:sz w:val="24"/>
          <w:szCs w:val="24"/>
        </w:rPr>
        <w:t>Still</w:t>
      </w:r>
      <w:r w:rsidR="031614C9" w:rsidRPr="0051030D">
        <w:rPr>
          <w:rFonts w:ascii="Open Sans" w:eastAsia="Open Sans" w:hAnsi="Open Sans" w:cs="Open Sans"/>
          <w:color w:val="000000" w:themeColor="text1"/>
          <w:sz w:val="24"/>
          <w:szCs w:val="24"/>
        </w:rPr>
        <w:t xml:space="preserve">, the Pacific </w:t>
      </w:r>
      <w:r w:rsidR="7428F9D8" w:rsidRPr="0051030D">
        <w:rPr>
          <w:rFonts w:ascii="Open Sans" w:eastAsia="Open Sans" w:hAnsi="Open Sans" w:cs="Open Sans"/>
          <w:color w:val="000000" w:themeColor="text1"/>
          <w:sz w:val="24"/>
          <w:szCs w:val="24"/>
        </w:rPr>
        <w:t>Small Island Developing States (</w:t>
      </w:r>
      <w:r w:rsidR="031614C9" w:rsidRPr="0051030D">
        <w:rPr>
          <w:rFonts w:ascii="Open Sans" w:eastAsia="Open Sans" w:hAnsi="Open Sans" w:cs="Open Sans"/>
          <w:color w:val="000000" w:themeColor="text1"/>
          <w:sz w:val="24"/>
          <w:szCs w:val="24"/>
        </w:rPr>
        <w:t>SIDS</w:t>
      </w:r>
      <w:r w:rsidR="1C1104F2" w:rsidRPr="0051030D">
        <w:rPr>
          <w:rFonts w:ascii="Open Sans" w:eastAsia="Open Sans" w:hAnsi="Open Sans" w:cs="Open Sans"/>
          <w:color w:val="000000" w:themeColor="text1"/>
          <w:sz w:val="24"/>
          <w:szCs w:val="24"/>
        </w:rPr>
        <w:t>)</w:t>
      </w:r>
      <w:r w:rsidR="031614C9" w:rsidRPr="0051030D">
        <w:rPr>
          <w:rFonts w:ascii="Open Sans" w:eastAsia="Open Sans" w:hAnsi="Open Sans" w:cs="Open Sans"/>
          <w:color w:val="000000" w:themeColor="text1"/>
          <w:sz w:val="24"/>
          <w:szCs w:val="24"/>
        </w:rPr>
        <w:t xml:space="preserve"> have</w:t>
      </w:r>
      <w:r w:rsidR="0CEB5CC6" w:rsidRPr="0051030D">
        <w:rPr>
          <w:rFonts w:ascii="Open Sans" w:eastAsia="Open Sans" w:hAnsi="Open Sans" w:cs="Open Sans"/>
          <w:color w:val="000000" w:themeColor="text1"/>
          <w:sz w:val="24"/>
          <w:szCs w:val="24"/>
        </w:rPr>
        <w:t xml:space="preserve"> not</w:t>
      </w:r>
      <w:r w:rsidR="031614C9" w:rsidRPr="0051030D">
        <w:rPr>
          <w:rFonts w:ascii="Open Sans" w:eastAsia="Open Sans" w:hAnsi="Open Sans" w:cs="Open Sans"/>
          <w:color w:val="000000" w:themeColor="text1"/>
          <w:sz w:val="24"/>
          <w:szCs w:val="24"/>
        </w:rPr>
        <w:t xml:space="preserve"> </w:t>
      </w:r>
      <w:r w:rsidR="14CA981F" w:rsidRPr="0051030D">
        <w:rPr>
          <w:rFonts w:ascii="Open Sans" w:eastAsia="Open Sans" w:hAnsi="Open Sans" w:cs="Open Sans"/>
          <w:color w:val="000000" w:themeColor="text1"/>
          <w:sz w:val="24"/>
          <w:szCs w:val="24"/>
        </w:rPr>
        <w:t xml:space="preserve">yet </w:t>
      </w:r>
      <w:r w:rsidR="031614C9" w:rsidRPr="0051030D">
        <w:rPr>
          <w:rFonts w:ascii="Open Sans" w:eastAsia="Open Sans" w:hAnsi="Open Sans" w:cs="Open Sans"/>
          <w:color w:val="000000" w:themeColor="text1"/>
          <w:sz w:val="24"/>
          <w:szCs w:val="24"/>
        </w:rPr>
        <w:t xml:space="preserve">fully </w:t>
      </w:r>
      <w:r w:rsidR="29012B2E" w:rsidRPr="0051030D">
        <w:rPr>
          <w:rFonts w:ascii="Open Sans" w:eastAsia="Open Sans" w:hAnsi="Open Sans" w:cs="Open Sans"/>
          <w:color w:val="000000" w:themeColor="text1"/>
          <w:sz w:val="24"/>
          <w:szCs w:val="24"/>
        </w:rPr>
        <w:t xml:space="preserve">tapped into </w:t>
      </w:r>
      <w:r w:rsidR="031614C9" w:rsidRPr="0051030D">
        <w:rPr>
          <w:rFonts w:ascii="Open Sans" w:eastAsia="Open Sans" w:hAnsi="Open Sans" w:cs="Open Sans"/>
          <w:color w:val="000000" w:themeColor="text1"/>
          <w:sz w:val="24"/>
          <w:szCs w:val="24"/>
        </w:rPr>
        <w:t xml:space="preserve">the </w:t>
      </w:r>
      <w:r w:rsidR="00BF23C2" w:rsidRPr="0051030D">
        <w:rPr>
          <w:rFonts w:ascii="Open Sans" w:eastAsia="Open Sans" w:hAnsi="Open Sans" w:cs="Open Sans"/>
          <w:color w:val="000000" w:themeColor="text1"/>
          <w:sz w:val="24"/>
          <w:szCs w:val="24"/>
        </w:rPr>
        <w:t>potential</w:t>
      </w:r>
      <w:r w:rsidR="47D298F3" w:rsidRPr="0051030D">
        <w:rPr>
          <w:rFonts w:ascii="Open Sans" w:eastAsia="Open Sans" w:hAnsi="Open Sans" w:cs="Open Sans"/>
          <w:color w:val="000000" w:themeColor="text1"/>
          <w:sz w:val="24"/>
          <w:szCs w:val="24"/>
        </w:rPr>
        <w:t xml:space="preserve"> </w:t>
      </w:r>
      <w:r w:rsidR="402BFAA3" w:rsidRPr="0051030D">
        <w:rPr>
          <w:rFonts w:ascii="Open Sans" w:eastAsia="Open Sans" w:hAnsi="Open Sans" w:cs="Open Sans"/>
          <w:color w:val="000000" w:themeColor="text1"/>
          <w:sz w:val="24"/>
          <w:szCs w:val="24"/>
        </w:rPr>
        <w:t xml:space="preserve">of </w:t>
      </w:r>
      <w:r w:rsidR="031614C9" w:rsidRPr="0051030D">
        <w:rPr>
          <w:rFonts w:ascii="Open Sans" w:eastAsia="Open Sans" w:hAnsi="Open Sans" w:cs="Open Sans"/>
          <w:color w:val="000000" w:themeColor="text1"/>
          <w:sz w:val="24"/>
          <w:szCs w:val="24"/>
        </w:rPr>
        <w:t>smart mobility technologies.</w:t>
      </w:r>
      <w:r w:rsidR="5CF9DAEC" w:rsidRPr="0051030D">
        <w:rPr>
          <w:rFonts w:ascii="Open Sans" w:eastAsia="Open Sans" w:hAnsi="Open Sans" w:cs="Open Sans"/>
          <w:color w:val="000000" w:themeColor="text1"/>
          <w:sz w:val="24"/>
          <w:szCs w:val="24"/>
        </w:rPr>
        <w:t xml:space="preserve"> </w:t>
      </w:r>
      <w:r w:rsidR="5E157D4C" w:rsidRPr="0051030D">
        <w:rPr>
          <w:rFonts w:ascii="Open Sans" w:eastAsia="Open Sans" w:hAnsi="Open Sans" w:cs="Open Sans"/>
          <w:color w:val="000000" w:themeColor="text1"/>
          <w:sz w:val="24"/>
          <w:szCs w:val="24"/>
        </w:rPr>
        <w:t>The Pacific SIDS face specific challenges due to their unique geographic features</w:t>
      </w:r>
      <w:r w:rsidR="00BF23C2" w:rsidRPr="0051030D">
        <w:rPr>
          <w:rFonts w:ascii="Open Sans" w:eastAsia="Open Sans" w:hAnsi="Open Sans" w:cs="Open Sans"/>
          <w:color w:val="000000" w:themeColor="text1"/>
          <w:sz w:val="24"/>
          <w:szCs w:val="24"/>
        </w:rPr>
        <w:t>, vulnerability to extreme weather conditions, including the impact of climate change</w:t>
      </w:r>
      <w:r w:rsidR="5E157D4C" w:rsidRPr="0051030D">
        <w:rPr>
          <w:rFonts w:ascii="Open Sans" w:eastAsia="Open Sans" w:hAnsi="Open Sans" w:cs="Open Sans"/>
          <w:color w:val="000000" w:themeColor="text1"/>
          <w:sz w:val="24"/>
          <w:szCs w:val="24"/>
        </w:rPr>
        <w:t xml:space="preserve"> and</w:t>
      </w:r>
      <w:r w:rsidR="5E157D4C" w:rsidRPr="0051030D">
        <w:rPr>
          <w:rFonts w:ascii="Open Sans" w:eastAsia="Open Sans" w:hAnsi="Open Sans" w:cs="Open Sans"/>
          <w:sz w:val="24"/>
          <w:szCs w:val="24"/>
        </w:rPr>
        <w:t xml:space="preserve"> relatively limited development of transport infrastructure. </w:t>
      </w:r>
      <w:r w:rsidR="031614C9" w:rsidRPr="0051030D">
        <w:rPr>
          <w:rFonts w:ascii="Open Sans" w:eastAsia="Open Sans" w:hAnsi="Open Sans" w:cs="Open Sans"/>
          <w:color w:val="000000" w:themeColor="text1"/>
          <w:sz w:val="24"/>
          <w:szCs w:val="24"/>
        </w:rPr>
        <w:t xml:space="preserve">The advantages of smart mobility are of importance for countries </w:t>
      </w:r>
      <w:r w:rsidR="5FF4D4B8" w:rsidRPr="0051030D">
        <w:rPr>
          <w:rFonts w:ascii="Open Sans" w:eastAsia="Open Sans" w:hAnsi="Open Sans" w:cs="Open Sans"/>
          <w:color w:val="000000" w:themeColor="text1"/>
          <w:sz w:val="24"/>
          <w:szCs w:val="24"/>
        </w:rPr>
        <w:t xml:space="preserve">with limited </w:t>
      </w:r>
      <w:r w:rsidR="6743B12C" w:rsidRPr="0051030D">
        <w:rPr>
          <w:rFonts w:ascii="Open Sans" w:eastAsia="Open Sans" w:hAnsi="Open Sans" w:cs="Open Sans"/>
          <w:color w:val="000000" w:themeColor="text1"/>
          <w:sz w:val="24"/>
          <w:szCs w:val="24"/>
        </w:rPr>
        <w:t xml:space="preserve">physical infrastructure and financial resources. </w:t>
      </w:r>
      <w:r w:rsidR="2BDA5F9D" w:rsidRPr="0051030D">
        <w:rPr>
          <w:rFonts w:ascii="Open Sans" w:eastAsia="Open Sans" w:hAnsi="Open Sans" w:cs="Open Sans"/>
          <w:color w:val="000000" w:themeColor="text1"/>
          <w:sz w:val="24"/>
          <w:szCs w:val="24"/>
        </w:rPr>
        <w:t>T</w:t>
      </w:r>
      <w:r w:rsidR="6743B12C" w:rsidRPr="0051030D">
        <w:rPr>
          <w:rFonts w:ascii="Open Sans" w:eastAsia="Open Sans" w:hAnsi="Open Sans" w:cs="Open Sans"/>
          <w:color w:val="000000" w:themeColor="text1"/>
          <w:sz w:val="24"/>
          <w:szCs w:val="24"/>
        </w:rPr>
        <w:t xml:space="preserve">he potential </w:t>
      </w:r>
      <w:r w:rsidR="6E5D4094" w:rsidRPr="0051030D">
        <w:rPr>
          <w:rFonts w:ascii="Open Sans" w:eastAsia="Open Sans" w:hAnsi="Open Sans" w:cs="Open Sans"/>
          <w:color w:val="000000" w:themeColor="text1"/>
          <w:sz w:val="24"/>
          <w:szCs w:val="24"/>
        </w:rPr>
        <w:t xml:space="preserve">of </w:t>
      </w:r>
      <w:r w:rsidR="6743B12C" w:rsidRPr="0051030D">
        <w:rPr>
          <w:rFonts w:ascii="Open Sans" w:eastAsia="Open Sans" w:hAnsi="Open Sans" w:cs="Open Sans"/>
          <w:color w:val="000000" w:themeColor="text1"/>
          <w:sz w:val="24"/>
          <w:szCs w:val="24"/>
        </w:rPr>
        <w:t>benefits</w:t>
      </w:r>
      <w:r w:rsidR="6C63A834" w:rsidRPr="0051030D">
        <w:rPr>
          <w:rFonts w:ascii="Open Sans" w:eastAsia="Open Sans" w:hAnsi="Open Sans" w:cs="Open Sans"/>
          <w:color w:val="000000" w:themeColor="text1"/>
          <w:sz w:val="24"/>
          <w:szCs w:val="24"/>
        </w:rPr>
        <w:t xml:space="preserve"> from smart mobility technologies</w:t>
      </w:r>
      <w:r w:rsidR="6743B12C" w:rsidRPr="0051030D">
        <w:rPr>
          <w:rFonts w:ascii="Open Sans" w:eastAsia="Open Sans" w:hAnsi="Open Sans" w:cs="Open Sans"/>
          <w:color w:val="000000" w:themeColor="text1"/>
          <w:sz w:val="24"/>
          <w:szCs w:val="24"/>
        </w:rPr>
        <w:t xml:space="preserve"> </w:t>
      </w:r>
      <w:r w:rsidR="0BD4E3FA" w:rsidRPr="0051030D">
        <w:rPr>
          <w:rFonts w:ascii="Open Sans" w:eastAsia="Open Sans" w:hAnsi="Open Sans" w:cs="Open Sans"/>
          <w:color w:val="000000" w:themeColor="text1"/>
          <w:sz w:val="24"/>
          <w:szCs w:val="24"/>
        </w:rPr>
        <w:t>has</w:t>
      </w:r>
      <w:r w:rsidR="6743B12C" w:rsidRPr="0051030D">
        <w:rPr>
          <w:rFonts w:ascii="Open Sans" w:eastAsia="Open Sans" w:hAnsi="Open Sans" w:cs="Open Sans"/>
          <w:color w:val="000000" w:themeColor="text1"/>
          <w:sz w:val="24"/>
          <w:szCs w:val="24"/>
        </w:rPr>
        <w:t xml:space="preserve"> been underestimated due to </w:t>
      </w:r>
      <w:r w:rsidR="13390554" w:rsidRPr="0051030D">
        <w:rPr>
          <w:rFonts w:ascii="Open Sans" w:eastAsia="Open Sans" w:hAnsi="Open Sans" w:cs="Open Sans"/>
          <w:color w:val="000000" w:themeColor="text1"/>
          <w:sz w:val="24"/>
          <w:szCs w:val="24"/>
        </w:rPr>
        <w:t xml:space="preserve">limited awareness, </w:t>
      </w:r>
      <w:proofErr w:type="gramStart"/>
      <w:r w:rsidR="13390554" w:rsidRPr="0051030D">
        <w:rPr>
          <w:rFonts w:ascii="Open Sans" w:eastAsia="Open Sans" w:hAnsi="Open Sans" w:cs="Open Sans"/>
          <w:color w:val="000000" w:themeColor="text1"/>
          <w:sz w:val="24"/>
          <w:szCs w:val="24"/>
        </w:rPr>
        <w:t>knowledge</w:t>
      </w:r>
      <w:proofErr w:type="gramEnd"/>
      <w:r w:rsidR="13390554" w:rsidRPr="0051030D">
        <w:rPr>
          <w:rFonts w:ascii="Open Sans" w:eastAsia="Open Sans" w:hAnsi="Open Sans" w:cs="Open Sans"/>
          <w:color w:val="000000" w:themeColor="text1"/>
          <w:sz w:val="24"/>
          <w:szCs w:val="24"/>
        </w:rPr>
        <w:t xml:space="preserve"> and technical capabilities of </w:t>
      </w:r>
      <w:r w:rsidR="06A754D7" w:rsidRPr="0051030D">
        <w:rPr>
          <w:rFonts w:ascii="Open Sans" w:eastAsia="Open Sans" w:hAnsi="Open Sans" w:cs="Open Sans"/>
          <w:color w:val="000000" w:themeColor="text1"/>
          <w:sz w:val="24"/>
          <w:szCs w:val="24"/>
        </w:rPr>
        <w:t xml:space="preserve">policymakers, </w:t>
      </w:r>
      <w:r w:rsidR="031614C9" w:rsidRPr="0051030D">
        <w:rPr>
          <w:rFonts w:ascii="Open Sans" w:eastAsia="Open Sans" w:hAnsi="Open Sans" w:cs="Open Sans"/>
          <w:color w:val="000000" w:themeColor="text1"/>
          <w:sz w:val="24"/>
          <w:szCs w:val="24"/>
        </w:rPr>
        <w:t xml:space="preserve">specifically in the </w:t>
      </w:r>
      <w:r w:rsidR="00BF23C2" w:rsidRPr="0051030D">
        <w:rPr>
          <w:rFonts w:ascii="Open Sans" w:eastAsia="Open Sans" w:hAnsi="Open Sans" w:cs="Open Sans"/>
          <w:color w:val="000000" w:themeColor="text1"/>
          <w:sz w:val="24"/>
          <w:szCs w:val="24"/>
        </w:rPr>
        <w:t xml:space="preserve">design, planning and </w:t>
      </w:r>
      <w:r w:rsidR="031614C9" w:rsidRPr="0051030D">
        <w:rPr>
          <w:rFonts w:ascii="Open Sans" w:eastAsia="Open Sans" w:hAnsi="Open Sans" w:cs="Open Sans"/>
          <w:color w:val="000000" w:themeColor="text1"/>
          <w:sz w:val="24"/>
          <w:szCs w:val="24"/>
        </w:rPr>
        <w:t xml:space="preserve">regulation of such services. </w:t>
      </w:r>
    </w:p>
    <w:p w14:paraId="0E4F56F5" w14:textId="2B70D9D8" w:rsidR="00737889" w:rsidRPr="0051030D" w:rsidRDefault="018A3F1A" w:rsidP="66030148">
      <w:pPr>
        <w:pBdr>
          <w:top w:val="nil"/>
          <w:left w:val="nil"/>
          <w:bottom w:val="nil"/>
          <w:right w:val="nil"/>
          <w:between w:val="nil"/>
        </w:pBdr>
        <w:shd w:val="clear" w:color="auto" w:fill="FFFFFF" w:themeFill="background1"/>
        <w:spacing w:after="300" w:line="240" w:lineRule="auto"/>
        <w:jc w:val="both"/>
        <w:rPr>
          <w:rFonts w:ascii="Open Sans" w:eastAsia="Open Sans" w:hAnsi="Open Sans" w:cs="Open Sans"/>
          <w:color w:val="000000" w:themeColor="text1"/>
          <w:sz w:val="24"/>
          <w:szCs w:val="24"/>
        </w:rPr>
      </w:pPr>
      <w:r w:rsidRPr="0051030D">
        <w:rPr>
          <w:rFonts w:ascii="Open Sans" w:eastAsia="Open Sans" w:hAnsi="Open Sans" w:cs="Open Sans"/>
          <w:color w:val="000000" w:themeColor="text1"/>
          <w:sz w:val="24"/>
          <w:szCs w:val="24"/>
        </w:rPr>
        <w:t xml:space="preserve">There is also a greater need to address different mobility needs of women and vulnerable groups, such as persons with disabilities and older persons. The concepts of integrated mobility planning, universal accessibility, barrier free access and safe mobility </w:t>
      </w:r>
      <w:r w:rsidR="5DB82466" w:rsidRPr="0051030D">
        <w:rPr>
          <w:rFonts w:ascii="Open Sans" w:eastAsia="Malgun Gothic" w:hAnsi="Open Sans" w:cs="Open Sans"/>
          <w:color w:val="000000" w:themeColor="text1"/>
          <w:sz w:val="24"/>
          <w:szCs w:val="24"/>
          <w:lang w:eastAsia="ko-KR"/>
        </w:rPr>
        <w:t xml:space="preserve">with smart mobility technologies </w:t>
      </w:r>
      <w:r w:rsidRPr="0051030D">
        <w:rPr>
          <w:rFonts w:ascii="Open Sans" w:eastAsia="Open Sans" w:hAnsi="Open Sans" w:cs="Open Sans"/>
          <w:color w:val="000000" w:themeColor="text1"/>
          <w:sz w:val="24"/>
          <w:szCs w:val="24"/>
        </w:rPr>
        <w:t xml:space="preserve">are yet to be applied in practice in many cities/countries in the region. Hence, transport policymakers, planners and stakeholders need to be provided with adequate tools, policies, and practices to address gender equality, women’s </w:t>
      </w:r>
      <w:proofErr w:type="gramStart"/>
      <w:r w:rsidRPr="0051030D">
        <w:rPr>
          <w:rFonts w:ascii="Open Sans" w:eastAsia="Open Sans" w:hAnsi="Open Sans" w:cs="Open Sans"/>
          <w:color w:val="000000" w:themeColor="text1"/>
          <w:sz w:val="24"/>
          <w:szCs w:val="24"/>
        </w:rPr>
        <w:t>empowerment</w:t>
      </w:r>
      <w:proofErr w:type="gramEnd"/>
      <w:r w:rsidRPr="0051030D">
        <w:rPr>
          <w:rFonts w:ascii="Open Sans" w:eastAsia="Open Sans" w:hAnsi="Open Sans" w:cs="Open Sans"/>
          <w:color w:val="000000" w:themeColor="text1"/>
          <w:sz w:val="24"/>
          <w:szCs w:val="24"/>
        </w:rPr>
        <w:t xml:space="preserve"> and social dimensions of transport to ensure universal accessibility, inclusiveness and security of transport systems and services. </w:t>
      </w:r>
    </w:p>
    <w:p w14:paraId="08AA4D59" w14:textId="5D674988" w:rsidR="007324A5" w:rsidRDefault="7F5CBB9E" w:rsidP="00AA06C4">
      <w:pPr>
        <w:shd w:val="clear" w:color="auto" w:fill="FFFFFF" w:themeFill="background1"/>
        <w:spacing w:after="300" w:line="240" w:lineRule="auto"/>
        <w:jc w:val="both"/>
        <w:rPr>
          <w:sz w:val="32"/>
          <w:szCs w:val="32"/>
        </w:rPr>
      </w:pPr>
      <w:r w:rsidRPr="0051030D">
        <w:rPr>
          <w:rFonts w:ascii="Open Sans" w:eastAsia="Open Sans" w:hAnsi="Open Sans" w:cs="Open Sans"/>
          <w:color w:val="000000" w:themeColor="text1"/>
          <w:sz w:val="24"/>
          <w:szCs w:val="24"/>
        </w:rPr>
        <w:t>Leveraging digital innovation, such as smart mobility technologies,</w:t>
      </w:r>
      <w:r w:rsidR="6B2F7587" w:rsidRPr="0051030D">
        <w:rPr>
          <w:rFonts w:ascii="Open Sans" w:eastAsia="Open Sans" w:hAnsi="Open Sans" w:cs="Open Sans"/>
          <w:color w:val="000000" w:themeColor="text1"/>
          <w:sz w:val="24"/>
          <w:szCs w:val="24"/>
        </w:rPr>
        <w:t xml:space="preserve"> is important </w:t>
      </w:r>
      <w:r w:rsidRPr="0051030D">
        <w:rPr>
          <w:rFonts w:ascii="Open Sans" w:eastAsia="Open Sans" w:hAnsi="Open Sans" w:cs="Open Sans"/>
          <w:color w:val="000000" w:themeColor="text1"/>
          <w:sz w:val="24"/>
          <w:szCs w:val="24"/>
        </w:rPr>
        <w:t xml:space="preserve">for sustainable </w:t>
      </w:r>
      <w:r w:rsidR="018A3F1A" w:rsidRPr="0051030D">
        <w:rPr>
          <w:rFonts w:ascii="Open Sans" w:eastAsia="Open Sans" w:hAnsi="Open Sans" w:cs="Open Sans"/>
          <w:color w:val="000000" w:themeColor="text1"/>
          <w:sz w:val="24"/>
          <w:szCs w:val="24"/>
        </w:rPr>
        <w:t xml:space="preserve">and inclusive </w:t>
      </w:r>
      <w:r w:rsidRPr="0051030D">
        <w:rPr>
          <w:rFonts w:ascii="Open Sans" w:eastAsia="Open Sans" w:hAnsi="Open Sans" w:cs="Open Sans"/>
          <w:color w:val="000000" w:themeColor="text1"/>
          <w:sz w:val="24"/>
          <w:szCs w:val="24"/>
        </w:rPr>
        <w:t>development in Asia and the Pacific</w:t>
      </w:r>
      <w:r w:rsidR="0506757A" w:rsidRPr="0051030D">
        <w:rPr>
          <w:rFonts w:ascii="Open Sans" w:eastAsia="Open Sans" w:hAnsi="Open Sans" w:cs="Open Sans"/>
          <w:color w:val="000000" w:themeColor="text1"/>
          <w:sz w:val="24"/>
          <w:szCs w:val="24"/>
        </w:rPr>
        <w:t>, specifically for Pacific SIDS.</w:t>
      </w:r>
      <w:r w:rsidR="699F5BAC" w:rsidRPr="0051030D">
        <w:rPr>
          <w:rFonts w:ascii="Open Sans" w:eastAsia="Open Sans" w:hAnsi="Open Sans" w:cs="Open Sans"/>
          <w:color w:val="000000" w:themeColor="text1"/>
          <w:sz w:val="24"/>
          <w:szCs w:val="24"/>
        </w:rPr>
        <w:t xml:space="preserve"> This presents </w:t>
      </w:r>
      <w:r w:rsidR="1EC32DDE" w:rsidRPr="0051030D">
        <w:rPr>
          <w:rFonts w:ascii="Open Sans" w:eastAsia="Open Sans" w:hAnsi="Open Sans" w:cs="Open Sans"/>
          <w:color w:val="000000" w:themeColor="text1"/>
          <w:sz w:val="24"/>
          <w:szCs w:val="24"/>
        </w:rPr>
        <w:t xml:space="preserve">a </w:t>
      </w:r>
      <w:r w:rsidR="5365D3A7" w:rsidRPr="0051030D">
        <w:rPr>
          <w:rFonts w:ascii="Open Sans" w:eastAsia="Open Sans" w:hAnsi="Open Sans" w:cs="Open Sans"/>
          <w:color w:val="000000" w:themeColor="text1"/>
          <w:sz w:val="24"/>
          <w:szCs w:val="24"/>
        </w:rPr>
        <w:t xml:space="preserve">significant </w:t>
      </w:r>
      <w:r w:rsidR="1EC32DDE" w:rsidRPr="0051030D">
        <w:rPr>
          <w:rFonts w:ascii="Open Sans" w:eastAsia="Open Sans" w:hAnsi="Open Sans" w:cs="Open Sans"/>
          <w:color w:val="000000" w:themeColor="text1"/>
          <w:sz w:val="24"/>
          <w:szCs w:val="24"/>
        </w:rPr>
        <w:t xml:space="preserve">opportunity, especially given that these technologies are based on mobile platforms, which facilitate quick deployment. The purpose of this side event is to </w:t>
      </w:r>
      <w:r w:rsidR="5E5C40A8" w:rsidRPr="0051030D">
        <w:rPr>
          <w:rFonts w:ascii="Open Sans" w:eastAsia="Malgun Gothic" w:hAnsi="Open Sans" w:cs="Open Sans"/>
          <w:color w:val="000000" w:themeColor="text1"/>
          <w:sz w:val="24"/>
          <w:szCs w:val="24"/>
          <w:lang w:eastAsia="ko-KR"/>
        </w:rPr>
        <w:t>facil</w:t>
      </w:r>
      <w:r w:rsidR="22F01FD4" w:rsidRPr="0051030D">
        <w:rPr>
          <w:rFonts w:ascii="Open Sans" w:eastAsia="Malgun Gothic" w:hAnsi="Open Sans" w:cs="Open Sans"/>
          <w:color w:val="000000" w:themeColor="text1"/>
          <w:sz w:val="24"/>
          <w:szCs w:val="24"/>
          <w:lang w:eastAsia="ko-KR"/>
        </w:rPr>
        <w:t xml:space="preserve">itate </w:t>
      </w:r>
      <w:r w:rsidR="4DFD6B57" w:rsidRPr="0051030D">
        <w:rPr>
          <w:rFonts w:ascii="Open Sans" w:eastAsia="Malgun Gothic" w:hAnsi="Open Sans" w:cs="Open Sans"/>
          <w:color w:val="000000" w:themeColor="text1"/>
          <w:sz w:val="24"/>
          <w:szCs w:val="24"/>
          <w:lang w:eastAsia="ko-KR"/>
        </w:rPr>
        <w:t xml:space="preserve">a dialogue </w:t>
      </w:r>
      <w:r w:rsidR="3528F6D4" w:rsidRPr="0051030D">
        <w:rPr>
          <w:rFonts w:ascii="Open Sans" w:eastAsia="Malgun Gothic" w:hAnsi="Open Sans" w:cs="Open Sans"/>
          <w:color w:val="000000" w:themeColor="text1"/>
          <w:sz w:val="24"/>
          <w:szCs w:val="24"/>
          <w:lang w:eastAsia="ko-KR"/>
        </w:rPr>
        <w:t xml:space="preserve">about </w:t>
      </w:r>
      <w:r w:rsidR="7E0EB9C6" w:rsidRPr="0051030D">
        <w:rPr>
          <w:rFonts w:ascii="Open Sans" w:eastAsia="Malgun Gothic" w:hAnsi="Open Sans" w:cs="Open Sans"/>
          <w:color w:val="000000" w:themeColor="text1"/>
          <w:sz w:val="24"/>
          <w:szCs w:val="24"/>
          <w:lang w:eastAsia="ko-KR"/>
        </w:rPr>
        <w:t>the challenges</w:t>
      </w:r>
      <w:r w:rsidR="4DFD6B57" w:rsidRPr="0051030D">
        <w:rPr>
          <w:rFonts w:ascii="Open Sans" w:eastAsia="Malgun Gothic" w:hAnsi="Open Sans" w:cs="Open Sans"/>
          <w:color w:val="000000" w:themeColor="text1"/>
          <w:sz w:val="24"/>
          <w:szCs w:val="24"/>
          <w:lang w:eastAsia="ko-KR"/>
        </w:rPr>
        <w:t xml:space="preserve"> and opportunities </w:t>
      </w:r>
      <w:r w:rsidR="6B0C128C" w:rsidRPr="0051030D">
        <w:rPr>
          <w:rFonts w:ascii="Open Sans" w:eastAsia="Malgun Gothic" w:hAnsi="Open Sans" w:cs="Open Sans"/>
          <w:color w:val="000000" w:themeColor="text1"/>
          <w:sz w:val="24"/>
          <w:szCs w:val="24"/>
          <w:lang w:eastAsia="ko-KR"/>
        </w:rPr>
        <w:t xml:space="preserve">for </w:t>
      </w:r>
      <w:r w:rsidR="7F63D0CD" w:rsidRPr="0051030D">
        <w:rPr>
          <w:rFonts w:ascii="Open Sans" w:eastAsia="Malgun Gothic" w:hAnsi="Open Sans" w:cs="Open Sans"/>
          <w:color w:val="000000" w:themeColor="text1"/>
          <w:sz w:val="24"/>
          <w:szCs w:val="24"/>
          <w:lang w:eastAsia="ko-KR"/>
        </w:rPr>
        <w:t>smart mobility in Pacific SIDS</w:t>
      </w:r>
      <w:r w:rsidR="0E8D02FE" w:rsidRPr="0051030D">
        <w:rPr>
          <w:rFonts w:ascii="Open Sans" w:eastAsia="Malgun Gothic" w:hAnsi="Open Sans" w:cs="Open Sans"/>
          <w:color w:val="000000" w:themeColor="text1"/>
          <w:sz w:val="24"/>
          <w:szCs w:val="24"/>
          <w:lang w:eastAsia="ko-KR"/>
        </w:rPr>
        <w:t xml:space="preserve"> in the context of </w:t>
      </w:r>
      <w:r w:rsidR="4B073D03" w:rsidRPr="0051030D">
        <w:rPr>
          <w:rFonts w:ascii="Open Sans" w:eastAsia="Malgun Gothic" w:hAnsi="Open Sans" w:cs="Open Sans"/>
          <w:color w:val="000000" w:themeColor="text1"/>
          <w:sz w:val="24"/>
          <w:szCs w:val="24"/>
          <w:lang w:eastAsia="ko-KR"/>
        </w:rPr>
        <w:t>mo</w:t>
      </w:r>
      <w:r w:rsidR="2E0EF384" w:rsidRPr="0051030D">
        <w:rPr>
          <w:rFonts w:ascii="Open Sans" w:eastAsia="Malgun Gothic" w:hAnsi="Open Sans" w:cs="Open Sans"/>
          <w:color w:val="000000" w:themeColor="text1"/>
          <w:sz w:val="24"/>
          <w:szCs w:val="24"/>
          <w:lang w:eastAsia="ko-KR"/>
        </w:rPr>
        <w:t xml:space="preserve">ving towards </w:t>
      </w:r>
      <w:r w:rsidR="0E8D02FE" w:rsidRPr="0051030D">
        <w:rPr>
          <w:rFonts w:ascii="Open Sans" w:eastAsia="Malgun Gothic" w:hAnsi="Open Sans" w:cs="Open Sans"/>
          <w:color w:val="000000" w:themeColor="text1"/>
          <w:sz w:val="24"/>
          <w:szCs w:val="24"/>
          <w:lang w:eastAsia="ko-KR"/>
        </w:rPr>
        <w:t>smart cities</w:t>
      </w:r>
      <w:r w:rsidR="02132529" w:rsidRPr="0051030D">
        <w:rPr>
          <w:rFonts w:ascii="Open Sans" w:eastAsia="Malgun Gothic" w:hAnsi="Open Sans" w:cs="Open Sans"/>
          <w:color w:val="000000" w:themeColor="text1"/>
          <w:sz w:val="24"/>
          <w:szCs w:val="24"/>
          <w:lang w:eastAsia="ko-KR"/>
        </w:rPr>
        <w:t xml:space="preserve">, as outlined in </w:t>
      </w:r>
      <w:r w:rsidR="125FBED7" w:rsidRPr="0051030D">
        <w:rPr>
          <w:rFonts w:ascii="Open Sans" w:eastAsia="Malgun Gothic" w:hAnsi="Open Sans" w:cs="Open Sans"/>
          <w:color w:val="000000" w:themeColor="text1"/>
          <w:sz w:val="24"/>
          <w:szCs w:val="24"/>
          <w:lang w:eastAsia="ko-KR"/>
        </w:rPr>
        <w:t xml:space="preserve">the </w:t>
      </w:r>
      <w:r w:rsidR="0E8D02FE" w:rsidRPr="0051030D">
        <w:rPr>
          <w:rFonts w:ascii="Open Sans" w:eastAsia="Malgun Gothic" w:hAnsi="Open Sans" w:cs="Open Sans"/>
          <w:color w:val="000000" w:themeColor="text1"/>
          <w:sz w:val="24"/>
          <w:szCs w:val="24"/>
          <w:lang w:eastAsia="ko-KR"/>
        </w:rPr>
        <w:t>2030 Agenda</w:t>
      </w:r>
      <w:r w:rsidR="7D02C5EF" w:rsidRPr="0051030D">
        <w:rPr>
          <w:rFonts w:ascii="Open Sans" w:eastAsia="Malgun Gothic" w:hAnsi="Open Sans" w:cs="Open Sans"/>
          <w:color w:val="000000" w:themeColor="text1"/>
          <w:sz w:val="24"/>
          <w:szCs w:val="24"/>
          <w:lang w:eastAsia="ko-KR"/>
        </w:rPr>
        <w:t>.</w:t>
      </w:r>
      <w:r w:rsidR="0A816CA4" w:rsidRPr="0051030D">
        <w:rPr>
          <w:rFonts w:ascii="Open Sans" w:eastAsia="Open Sans" w:hAnsi="Open Sans" w:cs="Open Sans"/>
          <w:color w:val="000000" w:themeColor="text1"/>
          <w:sz w:val="24"/>
          <w:szCs w:val="24"/>
        </w:rPr>
        <w:t xml:space="preserve"> </w:t>
      </w:r>
    </w:p>
    <w:p w14:paraId="5DF357DD" w14:textId="4C99EC15" w:rsidR="00547DB8" w:rsidRPr="0051030D" w:rsidRDefault="009D3244" w:rsidP="1BE35D41">
      <w:pPr>
        <w:pStyle w:val="Heading1"/>
        <w:pBdr>
          <w:top w:val="nil"/>
          <w:left w:val="nil"/>
          <w:bottom w:val="nil"/>
          <w:right w:val="nil"/>
          <w:between w:val="nil"/>
        </w:pBdr>
        <w:shd w:val="clear" w:color="auto" w:fill="FFFFFF" w:themeFill="background1"/>
        <w:spacing w:after="300" w:line="240" w:lineRule="auto"/>
        <w:jc w:val="both"/>
        <w:rPr>
          <w:color w:val="000000" w:themeColor="text1"/>
          <w:sz w:val="24"/>
          <w:szCs w:val="24"/>
        </w:rPr>
      </w:pPr>
      <w:r w:rsidRPr="0051030D">
        <w:rPr>
          <w:sz w:val="32"/>
          <w:szCs w:val="32"/>
        </w:rPr>
        <w:lastRenderedPageBreak/>
        <w:t xml:space="preserve">Key Questions and </w:t>
      </w:r>
      <w:r w:rsidR="00225855" w:rsidRPr="0051030D">
        <w:rPr>
          <w:sz w:val="32"/>
          <w:szCs w:val="32"/>
        </w:rPr>
        <w:t>Objectives</w:t>
      </w:r>
    </w:p>
    <w:p w14:paraId="41E09383" w14:textId="56A79B11" w:rsidR="39598F67" w:rsidRPr="0051030D" w:rsidRDefault="39598F67" w:rsidP="08B72FC7">
      <w:pPr>
        <w:rPr>
          <w:rFonts w:ascii="Open Sans" w:eastAsia="Open Sans" w:hAnsi="Open Sans" w:cs="Open Sans"/>
          <w:b/>
          <w:bCs/>
          <w:color w:val="000000" w:themeColor="text1"/>
          <w:sz w:val="24"/>
          <w:szCs w:val="24"/>
        </w:rPr>
      </w:pPr>
      <w:r w:rsidRPr="0051030D">
        <w:rPr>
          <w:rFonts w:ascii="Open Sans" w:eastAsia="Open Sans" w:hAnsi="Open Sans" w:cs="Open Sans"/>
          <w:b/>
          <w:bCs/>
          <w:color w:val="000000" w:themeColor="text1"/>
          <w:sz w:val="24"/>
          <w:szCs w:val="24"/>
        </w:rPr>
        <w:t>Questions</w:t>
      </w:r>
    </w:p>
    <w:p w14:paraId="53D39163" w14:textId="3BDFF19F" w:rsidR="39598F67" w:rsidRPr="0051030D" w:rsidRDefault="3B776655" w:rsidP="08B72FC7">
      <w:pPr>
        <w:pStyle w:val="ListParagraph"/>
        <w:numPr>
          <w:ilvl w:val="0"/>
          <w:numId w:val="3"/>
        </w:numPr>
        <w:spacing w:line="279" w:lineRule="auto"/>
        <w:rPr>
          <w:rFonts w:ascii="Open Sans" w:eastAsia="Open Sans" w:hAnsi="Open Sans" w:cs="Open Sans"/>
          <w:color w:val="000000" w:themeColor="text1"/>
          <w:sz w:val="24"/>
          <w:szCs w:val="24"/>
          <w:lang w:val="en-US"/>
        </w:rPr>
      </w:pPr>
      <w:r w:rsidRPr="0051030D">
        <w:rPr>
          <w:rFonts w:ascii="Open Sans" w:eastAsia="Open Sans" w:hAnsi="Open Sans" w:cs="Open Sans"/>
          <w:color w:val="000000" w:themeColor="text1"/>
          <w:sz w:val="24"/>
          <w:szCs w:val="24"/>
          <w:lang w:val="en-US"/>
        </w:rPr>
        <w:t xml:space="preserve">What are the </w:t>
      </w:r>
      <w:r w:rsidR="2BE7A976" w:rsidRPr="0051030D">
        <w:rPr>
          <w:rFonts w:ascii="Open Sans" w:eastAsia="Malgun Gothic" w:hAnsi="Open Sans" w:cs="Open Sans"/>
          <w:color w:val="000000" w:themeColor="text1"/>
          <w:sz w:val="24"/>
          <w:szCs w:val="24"/>
          <w:lang w:val="en-US" w:eastAsia="ko-KR"/>
        </w:rPr>
        <w:t>challenges</w:t>
      </w:r>
      <w:r w:rsidR="2BE7A976" w:rsidRPr="0051030D">
        <w:rPr>
          <w:rFonts w:ascii="Open Sans" w:eastAsia="Open Sans" w:hAnsi="Open Sans" w:cs="Open Sans"/>
          <w:color w:val="000000" w:themeColor="text1"/>
          <w:sz w:val="24"/>
          <w:szCs w:val="24"/>
          <w:lang w:val="en-US"/>
        </w:rPr>
        <w:t xml:space="preserve"> </w:t>
      </w:r>
      <w:r w:rsidRPr="0051030D">
        <w:rPr>
          <w:rFonts w:ascii="Open Sans" w:eastAsia="Open Sans" w:hAnsi="Open Sans" w:cs="Open Sans"/>
          <w:color w:val="000000" w:themeColor="text1"/>
          <w:sz w:val="24"/>
          <w:szCs w:val="24"/>
          <w:lang w:val="en-US"/>
        </w:rPr>
        <w:t xml:space="preserve">and </w:t>
      </w:r>
      <w:r w:rsidR="2BE7A976" w:rsidRPr="0051030D">
        <w:rPr>
          <w:rFonts w:ascii="Open Sans" w:eastAsia="Malgun Gothic" w:hAnsi="Open Sans" w:cs="Open Sans"/>
          <w:color w:val="000000" w:themeColor="text1"/>
          <w:sz w:val="24"/>
          <w:szCs w:val="24"/>
          <w:lang w:val="en-US" w:eastAsia="ko-KR"/>
        </w:rPr>
        <w:t>opportunities</w:t>
      </w:r>
      <w:r w:rsidR="2BE7A976" w:rsidRPr="0051030D">
        <w:rPr>
          <w:rFonts w:ascii="Open Sans" w:eastAsia="Open Sans" w:hAnsi="Open Sans" w:cs="Open Sans"/>
          <w:color w:val="000000" w:themeColor="text1"/>
          <w:sz w:val="24"/>
          <w:szCs w:val="24"/>
          <w:lang w:val="en-US"/>
        </w:rPr>
        <w:t xml:space="preserve"> </w:t>
      </w:r>
      <w:r w:rsidRPr="0051030D">
        <w:rPr>
          <w:rFonts w:ascii="Open Sans" w:eastAsia="Open Sans" w:hAnsi="Open Sans" w:cs="Open Sans"/>
          <w:color w:val="000000" w:themeColor="text1"/>
          <w:sz w:val="24"/>
          <w:szCs w:val="24"/>
          <w:lang w:val="en-US"/>
        </w:rPr>
        <w:t xml:space="preserve">in implementing </w:t>
      </w:r>
      <w:r w:rsidR="2BE7A976" w:rsidRPr="0051030D">
        <w:rPr>
          <w:rFonts w:ascii="Open Sans" w:eastAsia="Malgun Gothic" w:hAnsi="Open Sans" w:cs="Open Sans"/>
          <w:color w:val="000000" w:themeColor="text1"/>
          <w:sz w:val="24"/>
          <w:szCs w:val="24"/>
          <w:lang w:val="en-US" w:eastAsia="ko-KR"/>
        </w:rPr>
        <w:t>smart mobility technologies</w:t>
      </w:r>
      <w:r w:rsidRPr="0051030D">
        <w:rPr>
          <w:rFonts w:ascii="Open Sans" w:eastAsia="Open Sans" w:hAnsi="Open Sans" w:cs="Open Sans"/>
          <w:color w:val="000000" w:themeColor="text1"/>
          <w:sz w:val="24"/>
          <w:szCs w:val="24"/>
          <w:lang w:val="en-US"/>
        </w:rPr>
        <w:t xml:space="preserve"> in Pacific SIDS? </w:t>
      </w:r>
    </w:p>
    <w:p w14:paraId="6C174B01" w14:textId="6AF4DB29" w:rsidR="5C26A28E" w:rsidRPr="0051030D" w:rsidRDefault="38F0DD68" w:rsidP="1BE35D41">
      <w:pPr>
        <w:pStyle w:val="ListParagraph"/>
        <w:numPr>
          <w:ilvl w:val="0"/>
          <w:numId w:val="3"/>
        </w:numPr>
        <w:spacing w:line="279" w:lineRule="auto"/>
        <w:rPr>
          <w:rFonts w:ascii="Open Sans" w:eastAsia="Open Sans" w:hAnsi="Open Sans" w:cs="Open Sans"/>
          <w:color w:val="000000" w:themeColor="text1"/>
          <w:sz w:val="24"/>
          <w:szCs w:val="24"/>
          <w:lang w:val="en-US"/>
        </w:rPr>
      </w:pPr>
      <w:r w:rsidRPr="0051030D">
        <w:rPr>
          <w:rFonts w:ascii="Open Sans" w:eastAsia="Open Sans" w:hAnsi="Open Sans" w:cs="Open Sans"/>
          <w:color w:val="000000" w:themeColor="text1"/>
          <w:sz w:val="24"/>
          <w:szCs w:val="24"/>
          <w:lang w:val="en-US"/>
        </w:rPr>
        <w:t xml:space="preserve">What </w:t>
      </w:r>
      <w:r w:rsidR="2BE7A976" w:rsidRPr="0051030D">
        <w:rPr>
          <w:rFonts w:ascii="Open Sans" w:eastAsia="Malgun Gothic" w:hAnsi="Open Sans" w:cs="Open Sans"/>
          <w:color w:val="000000" w:themeColor="text1"/>
          <w:sz w:val="24"/>
          <w:szCs w:val="24"/>
          <w:lang w:val="en-US" w:eastAsia="ko-KR"/>
        </w:rPr>
        <w:t xml:space="preserve">kind of lessons </w:t>
      </w:r>
      <w:r w:rsidRPr="0051030D">
        <w:rPr>
          <w:rFonts w:ascii="Open Sans" w:eastAsia="Open Sans" w:hAnsi="Open Sans" w:cs="Open Sans"/>
          <w:color w:val="000000" w:themeColor="text1"/>
          <w:sz w:val="24"/>
          <w:szCs w:val="24"/>
          <w:lang w:val="en-US"/>
        </w:rPr>
        <w:t xml:space="preserve">can be </w:t>
      </w:r>
      <w:r w:rsidR="2BE7A976" w:rsidRPr="0051030D">
        <w:rPr>
          <w:rFonts w:ascii="Open Sans" w:eastAsia="Malgun Gothic" w:hAnsi="Open Sans" w:cs="Open Sans"/>
          <w:color w:val="000000" w:themeColor="text1"/>
          <w:sz w:val="24"/>
          <w:szCs w:val="24"/>
          <w:lang w:val="en-US" w:eastAsia="ko-KR"/>
        </w:rPr>
        <w:t>learned from other countries</w:t>
      </w:r>
      <w:r w:rsidR="2BE7A976" w:rsidRPr="0051030D">
        <w:rPr>
          <w:rFonts w:ascii="Open Sans" w:eastAsia="Open Sans" w:hAnsi="Open Sans" w:cs="Open Sans"/>
          <w:color w:val="000000" w:themeColor="text1"/>
          <w:sz w:val="24"/>
          <w:szCs w:val="24"/>
          <w:lang w:val="en-US"/>
        </w:rPr>
        <w:t xml:space="preserve"> </w:t>
      </w:r>
      <w:r w:rsidRPr="0051030D">
        <w:rPr>
          <w:rFonts w:ascii="Open Sans" w:eastAsia="Open Sans" w:hAnsi="Open Sans" w:cs="Open Sans"/>
          <w:color w:val="000000" w:themeColor="text1"/>
          <w:sz w:val="24"/>
          <w:szCs w:val="24"/>
          <w:lang w:val="en-US"/>
        </w:rPr>
        <w:t>to successfully implement smart mobility technologies in Pacific SIDS?</w:t>
      </w:r>
    </w:p>
    <w:p w14:paraId="34B6EB75" w14:textId="41779ECE" w:rsidR="009B5B3B" w:rsidRPr="0051030D" w:rsidRDefault="37FF727D" w:rsidP="009B5B3B">
      <w:pPr>
        <w:pStyle w:val="ListParagraph"/>
        <w:numPr>
          <w:ilvl w:val="0"/>
          <w:numId w:val="3"/>
        </w:numPr>
        <w:spacing w:line="279" w:lineRule="auto"/>
        <w:rPr>
          <w:rFonts w:ascii="Open Sans" w:eastAsia="Open Sans" w:hAnsi="Open Sans" w:cs="Open Sans"/>
          <w:color w:val="000000" w:themeColor="text1"/>
          <w:sz w:val="24"/>
          <w:szCs w:val="24"/>
          <w:lang w:val="en-US"/>
        </w:rPr>
      </w:pPr>
      <w:r w:rsidRPr="0051030D">
        <w:rPr>
          <w:rFonts w:ascii="Open Sans" w:eastAsia="Malgun Gothic" w:hAnsi="Open Sans" w:cs="Open Sans"/>
          <w:color w:val="000000" w:themeColor="text1"/>
          <w:sz w:val="24"/>
          <w:szCs w:val="24"/>
          <w:lang w:val="en-US" w:eastAsia="ko-KR"/>
        </w:rPr>
        <w:t xml:space="preserve">What are government roles to </w:t>
      </w:r>
      <w:r w:rsidR="708E95DF" w:rsidRPr="0051030D">
        <w:rPr>
          <w:rFonts w:ascii="Open Sans" w:eastAsia="Malgun Gothic" w:hAnsi="Open Sans" w:cs="Open Sans"/>
          <w:color w:val="000000" w:themeColor="text1"/>
          <w:sz w:val="24"/>
          <w:szCs w:val="24"/>
          <w:lang w:val="en-US" w:eastAsia="ko-KR"/>
        </w:rPr>
        <w:t>support</w:t>
      </w:r>
      <w:r w:rsidR="24430929" w:rsidRPr="0051030D">
        <w:rPr>
          <w:rFonts w:ascii="Open Sans" w:eastAsia="Open Sans" w:hAnsi="Open Sans" w:cs="Open Sans"/>
          <w:color w:val="000000" w:themeColor="text1"/>
          <w:sz w:val="24"/>
          <w:szCs w:val="24"/>
          <w:lang w:val="en-US"/>
        </w:rPr>
        <w:t xml:space="preserve"> smart mobility technologies </w:t>
      </w:r>
      <w:r w:rsidR="12B76930" w:rsidRPr="0051030D">
        <w:rPr>
          <w:rFonts w:ascii="Open Sans" w:eastAsia="Malgun Gothic" w:hAnsi="Open Sans" w:cs="Open Sans"/>
          <w:color w:val="000000" w:themeColor="text1"/>
          <w:sz w:val="24"/>
          <w:szCs w:val="24"/>
          <w:lang w:val="en-US" w:eastAsia="ko-KR"/>
        </w:rPr>
        <w:t>in Pacific SIDS</w:t>
      </w:r>
      <w:r w:rsidR="24430929" w:rsidRPr="0051030D">
        <w:rPr>
          <w:rFonts w:ascii="Open Sans" w:eastAsia="Open Sans" w:hAnsi="Open Sans" w:cs="Open Sans"/>
          <w:color w:val="000000" w:themeColor="text1"/>
          <w:sz w:val="24"/>
          <w:szCs w:val="24"/>
          <w:lang w:val="en-US"/>
        </w:rPr>
        <w:t xml:space="preserve"> </w:t>
      </w:r>
      <w:r w:rsidR="708E95DF" w:rsidRPr="0051030D">
        <w:rPr>
          <w:rFonts w:ascii="Open Sans" w:eastAsia="Malgun Gothic" w:hAnsi="Open Sans" w:cs="Open Sans"/>
          <w:color w:val="000000" w:themeColor="text1"/>
          <w:sz w:val="24"/>
          <w:szCs w:val="24"/>
          <w:lang w:val="en-US" w:eastAsia="ko-KR"/>
        </w:rPr>
        <w:t>for</w:t>
      </w:r>
      <w:r w:rsidR="24430929" w:rsidRPr="0051030D">
        <w:rPr>
          <w:rFonts w:ascii="Open Sans" w:eastAsia="Open Sans" w:hAnsi="Open Sans" w:cs="Open Sans"/>
          <w:color w:val="000000" w:themeColor="text1"/>
          <w:sz w:val="24"/>
          <w:szCs w:val="24"/>
          <w:lang w:val="en-US"/>
        </w:rPr>
        <w:t xml:space="preserve"> the 2030 Agenda? </w:t>
      </w:r>
    </w:p>
    <w:p w14:paraId="647E2E2E" w14:textId="0267FF14" w:rsidR="00737889" w:rsidRPr="0051030D" w:rsidRDefault="018A3F1A" w:rsidP="1BE35D41">
      <w:pPr>
        <w:pStyle w:val="ListParagraph"/>
        <w:numPr>
          <w:ilvl w:val="0"/>
          <w:numId w:val="3"/>
        </w:numPr>
        <w:spacing w:line="279" w:lineRule="auto"/>
        <w:rPr>
          <w:rFonts w:ascii="Open Sans" w:eastAsia="Open Sans" w:hAnsi="Open Sans" w:cs="Open Sans"/>
          <w:color w:val="000000" w:themeColor="text1"/>
          <w:sz w:val="24"/>
          <w:szCs w:val="24"/>
          <w:lang w:val="en-US"/>
        </w:rPr>
      </w:pPr>
      <w:r w:rsidRPr="0051030D">
        <w:rPr>
          <w:rFonts w:ascii="Open Sans" w:eastAsia="Open Sans" w:hAnsi="Open Sans" w:cs="Open Sans"/>
          <w:color w:val="000000" w:themeColor="text1"/>
          <w:sz w:val="24"/>
          <w:szCs w:val="24"/>
          <w:lang w:val="en-US"/>
        </w:rPr>
        <w:t xml:space="preserve">How can smart mobility technologies address the specific </w:t>
      </w:r>
      <w:r w:rsidRPr="0051030D">
        <w:rPr>
          <w:rFonts w:ascii="Open Sans" w:eastAsia="Open Sans" w:hAnsi="Open Sans" w:cs="Open Sans"/>
          <w:color w:val="000000" w:themeColor="text1"/>
          <w:sz w:val="24"/>
          <w:szCs w:val="24"/>
        </w:rPr>
        <w:t>mobility needs of women and vulnerable groups</w:t>
      </w:r>
      <w:r w:rsidR="6E0D0A98" w:rsidRPr="0051030D">
        <w:rPr>
          <w:rFonts w:ascii="Open Sans" w:eastAsia="Malgun Gothic" w:hAnsi="Open Sans" w:cs="Open Sans"/>
          <w:color w:val="000000" w:themeColor="text1"/>
          <w:sz w:val="24"/>
          <w:szCs w:val="24"/>
          <w:lang w:eastAsia="ko-KR"/>
        </w:rPr>
        <w:t xml:space="preserve"> in Pacific SIDS</w:t>
      </w:r>
      <w:r w:rsidRPr="0051030D">
        <w:rPr>
          <w:rFonts w:ascii="Open Sans" w:eastAsia="Open Sans" w:hAnsi="Open Sans" w:cs="Open Sans"/>
          <w:color w:val="000000" w:themeColor="text1"/>
          <w:sz w:val="24"/>
          <w:szCs w:val="24"/>
        </w:rPr>
        <w:t xml:space="preserve">? </w:t>
      </w:r>
    </w:p>
    <w:p w14:paraId="1BFE2EB6" w14:textId="6CCDD6D4" w:rsidR="39598F67" w:rsidRPr="0051030D" w:rsidRDefault="3B776655" w:rsidP="66030148">
      <w:r w:rsidRPr="0051030D">
        <w:rPr>
          <w:rFonts w:ascii="Open Sans" w:eastAsia="Open Sans" w:hAnsi="Open Sans" w:cs="Open Sans"/>
          <w:b/>
          <w:bCs/>
          <w:color w:val="000000" w:themeColor="text1"/>
          <w:sz w:val="24"/>
          <w:szCs w:val="24"/>
        </w:rPr>
        <w:t>Objectives</w:t>
      </w:r>
    </w:p>
    <w:p w14:paraId="3305703E" w14:textId="6E7A0C85" w:rsidR="3E11C991" w:rsidRPr="0051030D" w:rsidRDefault="7AC1BF87" w:rsidP="08B72FC7">
      <w:pPr>
        <w:pStyle w:val="ListParagraph"/>
        <w:numPr>
          <w:ilvl w:val="0"/>
          <w:numId w:val="7"/>
        </w:numPr>
        <w:spacing w:after="0" w:line="240" w:lineRule="auto"/>
        <w:jc w:val="both"/>
        <w:rPr>
          <w:rFonts w:ascii="Open Sans" w:eastAsia="Open Sans" w:hAnsi="Open Sans" w:cs="Open Sans"/>
          <w:color w:val="000000" w:themeColor="text1"/>
          <w:sz w:val="24"/>
          <w:szCs w:val="24"/>
        </w:rPr>
      </w:pPr>
      <w:r w:rsidRPr="0051030D">
        <w:rPr>
          <w:rFonts w:ascii="Open Sans" w:eastAsia="Open Sans" w:hAnsi="Open Sans" w:cs="Open Sans"/>
          <w:color w:val="000000" w:themeColor="text1"/>
          <w:sz w:val="24"/>
          <w:szCs w:val="24"/>
        </w:rPr>
        <w:t xml:space="preserve">Share national </w:t>
      </w:r>
      <w:r w:rsidR="48B6F211" w:rsidRPr="0051030D">
        <w:rPr>
          <w:rFonts w:ascii="Open Sans" w:eastAsia="Malgun Gothic" w:hAnsi="Open Sans" w:cs="Open Sans"/>
          <w:color w:val="000000" w:themeColor="text1"/>
          <w:sz w:val="24"/>
          <w:szCs w:val="24"/>
          <w:lang w:eastAsia="ko-KR"/>
        </w:rPr>
        <w:t xml:space="preserve">and/or international </w:t>
      </w:r>
      <w:r w:rsidRPr="0051030D">
        <w:rPr>
          <w:rFonts w:ascii="Open Sans" w:eastAsia="Open Sans" w:hAnsi="Open Sans" w:cs="Open Sans"/>
          <w:color w:val="000000" w:themeColor="text1"/>
          <w:sz w:val="24"/>
          <w:szCs w:val="24"/>
        </w:rPr>
        <w:t xml:space="preserve">experiences on utilizing smart mobility </w:t>
      </w:r>
      <w:proofErr w:type="gramStart"/>
      <w:r w:rsidRPr="0051030D">
        <w:rPr>
          <w:rFonts w:ascii="Open Sans" w:eastAsia="Open Sans" w:hAnsi="Open Sans" w:cs="Open Sans"/>
          <w:color w:val="000000" w:themeColor="text1"/>
          <w:sz w:val="24"/>
          <w:szCs w:val="24"/>
        </w:rPr>
        <w:t>technologies;</w:t>
      </w:r>
      <w:proofErr w:type="gramEnd"/>
      <w:r w:rsidRPr="0051030D">
        <w:rPr>
          <w:rFonts w:ascii="Open Sans" w:eastAsia="Open Sans" w:hAnsi="Open Sans" w:cs="Open Sans"/>
          <w:color w:val="000000" w:themeColor="text1"/>
          <w:sz w:val="24"/>
          <w:szCs w:val="24"/>
        </w:rPr>
        <w:t xml:space="preserve">  </w:t>
      </w:r>
    </w:p>
    <w:p w14:paraId="248FBFE9" w14:textId="412D2F52" w:rsidR="3E11C991" w:rsidRPr="0051030D" w:rsidRDefault="3E11C991" w:rsidP="08B72FC7">
      <w:pPr>
        <w:pStyle w:val="ListParagraph"/>
        <w:numPr>
          <w:ilvl w:val="0"/>
          <w:numId w:val="7"/>
        </w:numPr>
        <w:rPr>
          <w:rFonts w:ascii="Open Sans" w:eastAsia="Open Sans" w:hAnsi="Open Sans" w:cs="Open Sans"/>
          <w:sz w:val="24"/>
          <w:szCs w:val="24"/>
        </w:rPr>
      </w:pPr>
      <w:r w:rsidRPr="0051030D">
        <w:rPr>
          <w:rFonts w:ascii="Open Sans" w:eastAsia="Open Sans" w:hAnsi="Open Sans" w:cs="Open Sans"/>
          <w:sz w:val="24"/>
          <w:szCs w:val="24"/>
        </w:rPr>
        <w:t xml:space="preserve">Explore the challenges and opportunities in implementing smart mobility technologies to existing transport </w:t>
      </w:r>
      <w:proofErr w:type="gramStart"/>
      <w:r w:rsidRPr="0051030D">
        <w:rPr>
          <w:rFonts w:ascii="Open Sans" w:eastAsia="Open Sans" w:hAnsi="Open Sans" w:cs="Open Sans"/>
          <w:sz w:val="24"/>
          <w:szCs w:val="24"/>
        </w:rPr>
        <w:t>systems;</w:t>
      </w:r>
      <w:proofErr w:type="gramEnd"/>
      <w:r w:rsidRPr="0051030D">
        <w:rPr>
          <w:rFonts w:ascii="Open Sans" w:eastAsia="Open Sans" w:hAnsi="Open Sans" w:cs="Open Sans"/>
          <w:sz w:val="24"/>
          <w:szCs w:val="24"/>
        </w:rPr>
        <w:t xml:space="preserve">  </w:t>
      </w:r>
    </w:p>
    <w:p w14:paraId="70EB5E1B" w14:textId="41C422D7" w:rsidR="3E11C991" w:rsidRPr="0051030D" w:rsidRDefault="7AC1BF87" w:rsidP="08B72FC7">
      <w:pPr>
        <w:pStyle w:val="ListParagraph"/>
        <w:numPr>
          <w:ilvl w:val="0"/>
          <w:numId w:val="7"/>
        </w:numPr>
        <w:rPr>
          <w:rFonts w:ascii="Open Sans" w:eastAsia="Open Sans" w:hAnsi="Open Sans" w:cs="Open Sans"/>
          <w:sz w:val="24"/>
          <w:szCs w:val="24"/>
        </w:rPr>
      </w:pPr>
      <w:r w:rsidRPr="0051030D">
        <w:rPr>
          <w:rFonts w:ascii="Open Sans" w:eastAsia="Open Sans" w:hAnsi="Open Sans" w:cs="Open Sans"/>
          <w:sz w:val="24"/>
          <w:szCs w:val="24"/>
        </w:rPr>
        <w:t xml:space="preserve">Share the pain points of </w:t>
      </w:r>
      <w:r w:rsidR="48B6F211" w:rsidRPr="0051030D">
        <w:rPr>
          <w:rFonts w:ascii="Open Sans" w:eastAsia="Malgun Gothic" w:hAnsi="Open Sans" w:cs="Open Sans"/>
          <w:sz w:val="24"/>
          <w:szCs w:val="24"/>
          <w:lang w:eastAsia="ko-KR"/>
        </w:rPr>
        <w:t>transport</w:t>
      </w:r>
      <w:r w:rsidR="3E5DD8E4" w:rsidRPr="0051030D">
        <w:rPr>
          <w:rFonts w:ascii="Open Sans" w:eastAsia="Open Sans" w:hAnsi="Open Sans" w:cs="Open Sans"/>
          <w:sz w:val="24"/>
          <w:szCs w:val="24"/>
        </w:rPr>
        <w:t xml:space="preserve"> </w:t>
      </w:r>
      <w:r w:rsidR="54F27658" w:rsidRPr="0051030D">
        <w:rPr>
          <w:rFonts w:ascii="Open Sans" w:eastAsia="Malgun Gothic" w:hAnsi="Open Sans" w:cs="Open Sans"/>
          <w:sz w:val="24"/>
          <w:szCs w:val="24"/>
          <w:lang w:eastAsia="ko-KR"/>
        </w:rPr>
        <w:t xml:space="preserve">services </w:t>
      </w:r>
      <w:r w:rsidR="48B6F211" w:rsidRPr="0051030D">
        <w:rPr>
          <w:rFonts w:ascii="Open Sans" w:eastAsia="Malgun Gothic" w:hAnsi="Open Sans" w:cs="Open Sans"/>
          <w:sz w:val="24"/>
          <w:szCs w:val="24"/>
          <w:lang w:eastAsia="ko-KR"/>
        </w:rPr>
        <w:t>in</w:t>
      </w:r>
      <w:r w:rsidR="48B6F211" w:rsidRPr="0051030D">
        <w:rPr>
          <w:rFonts w:ascii="Open Sans" w:eastAsia="Open Sans" w:hAnsi="Open Sans" w:cs="Open Sans"/>
          <w:sz w:val="24"/>
          <w:szCs w:val="24"/>
        </w:rPr>
        <w:t xml:space="preserve"> </w:t>
      </w:r>
      <w:r w:rsidRPr="0051030D">
        <w:rPr>
          <w:rFonts w:ascii="Open Sans" w:eastAsia="Open Sans" w:hAnsi="Open Sans" w:cs="Open Sans"/>
          <w:sz w:val="24"/>
          <w:szCs w:val="24"/>
        </w:rPr>
        <w:t xml:space="preserve">Pacific SIDS and how they can be improved with smart mobility </w:t>
      </w:r>
      <w:proofErr w:type="gramStart"/>
      <w:r w:rsidR="7C8B1398" w:rsidRPr="0051030D">
        <w:rPr>
          <w:rFonts w:ascii="Open Sans" w:eastAsia="Open Sans" w:hAnsi="Open Sans" w:cs="Open Sans"/>
          <w:sz w:val="24"/>
          <w:szCs w:val="24"/>
        </w:rPr>
        <w:t>technologies</w:t>
      </w:r>
      <w:r w:rsidRPr="0051030D">
        <w:rPr>
          <w:rFonts w:ascii="Open Sans" w:eastAsia="Open Sans" w:hAnsi="Open Sans" w:cs="Open Sans"/>
          <w:sz w:val="24"/>
          <w:szCs w:val="24"/>
        </w:rPr>
        <w:t>;</w:t>
      </w:r>
      <w:proofErr w:type="gramEnd"/>
      <w:r w:rsidRPr="0051030D">
        <w:rPr>
          <w:rFonts w:ascii="Open Sans" w:eastAsia="Open Sans" w:hAnsi="Open Sans" w:cs="Open Sans"/>
          <w:sz w:val="24"/>
          <w:szCs w:val="24"/>
        </w:rPr>
        <w:t xml:space="preserve">  </w:t>
      </w:r>
    </w:p>
    <w:p w14:paraId="0E234773" w14:textId="1EB18A50" w:rsidR="3E11C991" w:rsidRPr="0051030D" w:rsidRDefault="7AC1BF87" w:rsidP="08B72FC7">
      <w:pPr>
        <w:pStyle w:val="ListParagraph"/>
        <w:numPr>
          <w:ilvl w:val="0"/>
          <w:numId w:val="7"/>
        </w:numPr>
        <w:rPr>
          <w:rFonts w:ascii="Open Sans" w:eastAsia="Open Sans" w:hAnsi="Open Sans" w:cs="Open Sans"/>
          <w:sz w:val="24"/>
          <w:szCs w:val="24"/>
        </w:rPr>
      </w:pPr>
      <w:r w:rsidRPr="0051030D">
        <w:rPr>
          <w:rFonts w:ascii="Open Sans" w:eastAsia="Open Sans" w:hAnsi="Open Sans" w:cs="Open Sans"/>
          <w:sz w:val="24"/>
          <w:szCs w:val="24"/>
        </w:rPr>
        <w:t xml:space="preserve">Exchange perspectives across different stakeholders in the smart mobility </w:t>
      </w:r>
      <w:r w:rsidR="142D2B4A" w:rsidRPr="0051030D">
        <w:rPr>
          <w:rFonts w:ascii="Open Sans" w:eastAsia="Malgun Gothic" w:hAnsi="Open Sans" w:cs="Open Sans"/>
          <w:sz w:val="24"/>
          <w:szCs w:val="24"/>
          <w:lang w:eastAsia="ko-KR"/>
        </w:rPr>
        <w:t>domain</w:t>
      </w:r>
      <w:r w:rsidRPr="0051030D">
        <w:rPr>
          <w:rFonts w:ascii="Open Sans" w:eastAsia="Open Sans" w:hAnsi="Open Sans" w:cs="Open Sans"/>
          <w:sz w:val="24"/>
          <w:szCs w:val="24"/>
        </w:rPr>
        <w:t xml:space="preserve">, </w:t>
      </w:r>
      <w:r w:rsidR="49B4BE3E" w:rsidRPr="0051030D">
        <w:rPr>
          <w:rFonts w:ascii="Open Sans" w:eastAsia="Malgun Gothic" w:hAnsi="Open Sans" w:cs="Open Sans"/>
          <w:sz w:val="24"/>
          <w:szCs w:val="24"/>
          <w:lang w:eastAsia="ko-KR"/>
        </w:rPr>
        <w:t>e.g.</w:t>
      </w:r>
      <w:r w:rsidR="66BCF5EF" w:rsidRPr="0051030D">
        <w:rPr>
          <w:rFonts w:ascii="Open Sans" w:eastAsia="Malgun Gothic" w:hAnsi="Open Sans" w:cs="Open Sans"/>
          <w:sz w:val="24"/>
          <w:szCs w:val="24"/>
          <w:lang w:eastAsia="ko-KR"/>
        </w:rPr>
        <w:t xml:space="preserve"> </w:t>
      </w:r>
      <w:r w:rsidR="49B4BE3E" w:rsidRPr="0051030D">
        <w:rPr>
          <w:rFonts w:ascii="Open Sans" w:eastAsia="Malgun Gothic" w:hAnsi="Open Sans" w:cs="Open Sans"/>
          <w:sz w:val="24"/>
          <w:szCs w:val="24"/>
          <w:lang w:eastAsia="ko-KR"/>
        </w:rPr>
        <w:t>governments, agencies, industries</w:t>
      </w:r>
      <w:r w:rsidRPr="0051030D">
        <w:rPr>
          <w:rFonts w:ascii="Open Sans" w:eastAsia="Open Sans" w:hAnsi="Open Sans" w:cs="Open Sans"/>
          <w:sz w:val="24"/>
          <w:szCs w:val="24"/>
        </w:rPr>
        <w:t xml:space="preserve">, </w:t>
      </w:r>
      <w:proofErr w:type="gramStart"/>
      <w:r w:rsidRPr="0051030D">
        <w:rPr>
          <w:rFonts w:ascii="Open Sans" w:eastAsia="Open Sans" w:hAnsi="Open Sans" w:cs="Open Sans"/>
          <w:sz w:val="24"/>
          <w:szCs w:val="24"/>
        </w:rPr>
        <w:t>users</w:t>
      </w:r>
      <w:r w:rsidR="142D2B4A" w:rsidRPr="0051030D">
        <w:rPr>
          <w:rFonts w:ascii="Open Sans" w:eastAsia="Malgun Gothic" w:hAnsi="Open Sans" w:cs="Open Sans"/>
          <w:sz w:val="24"/>
          <w:szCs w:val="24"/>
          <w:lang w:eastAsia="ko-KR"/>
        </w:rPr>
        <w:t>;</w:t>
      </w:r>
      <w:proofErr w:type="gramEnd"/>
    </w:p>
    <w:p w14:paraId="74A4D690" w14:textId="0F8518A5" w:rsidR="3E11C991" w:rsidRPr="0051030D" w:rsidRDefault="3E11C991" w:rsidP="08B72FC7">
      <w:pPr>
        <w:pStyle w:val="ListParagraph"/>
        <w:numPr>
          <w:ilvl w:val="0"/>
          <w:numId w:val="7"/>
        </w:numPr>
        <w:rPr>
          <w:rFonts w:ascii="Open Sans" w:eastAsia="Open Sans" w:hAnsi="Open Sans" w:cs="Open Sans"/>
          <w:sz w:val="24"/>
          <w:szCs w:val="24"/>
        </w:rPr>
      </w:pPr>
      <w:r w:rsidRPr="0051030D">
        <w:rPr>
          <w:rFonts w:ascii="Open Sans" w:eastAsia="Open Sans" w:hAnsi="Open Sans" w:cs="Open Sans"/>
          <w:sz w:val="24"/>
          <w:szCs w:val="24"/>
        </w:rPr>
        <w:t xml:space="preserve">Raise awareness of policymakers and other key stakeholders on the opportunities of smart mobility technologies and how they contribute to the implementation of the 2030 Agenda (esp. SDGs 9, 11, 13).  </w:t>
      </w:r>
    </w:p>
    <w:p w14:paraId="5DF357E3" w14:textId="48C4AF74" w:rsidR="00547DB8" w:rsidRPr="0051030D" w:rsidRDefault="009D3244" w:rsidP="00225855">
      <w:pPr>
        <w:pBdr>
          <w:top w:val="nil"/>
          <w:left w:val="nil"/>
          <w:bottom w:val="nil"/>
          <w:right w:val="nil"/>
          <w:between w:val="nil"/>
        </w:pBdr>
        <w:spacing w:after="0" w:line="240" w:lineRule="auto"/>
        <w:jc w:val="both"/>
        <w:rPr>
          <w:rFonts w:ascii="Open Sans" w:eastAsia="Open Sans" w:hAnsi="Open Sans" w:cs="Open Sans"/>
          <w:color w:val="000000"/>
          <w:sz w:val="24"/>
          <w:szCs w:val="24"/>
        </w:rPr>
      </w:pPr>
      <w:r w:rsidRPr="0051030D">
        <w:rPr>
          <w:rFonts w:ascii="Open Sans" w:eastAsia="Open Sans" w:hAnsi="Open Sans" w:cs="Open Sans"/>
          <w:color w:val="000000"/>
          <w:sz w:val="24"/>
          <w:szCs w:val="24"/>
        </w:rPr>
        <w:t> </w:t>
      </w:r>
    </w:p>
    <w:p w14:paraId="0765317B" w14:textId="022A864B" w:rsidR="00585CD5" w:rsidRPr="0051030D" w:rsidRDefault="516F18D2" w:rsidP="66030148">
      <w:pPr>
        <w:pBdr>
          <w:top w:val="nil"/>
          <w:left w:val="nil"/>
          <w:bottom w:val="nil"/>
          <w:right w:val="nil"/>
          <w:between w:val="nil"/>
        </w:pBdr>
        <w:spacing w:after="0" w:line="240" w:lineRule="auto"/>
        <w:jc w:val="both"/>
        <w:rPr>
          <w:rFonts w:ascii="Open Sans" w:eastAsia="Open Sans" w:hAnsi="Open Sans" w:cs="Open Sans"/>
          <w:sz w:val="24"/>
          <w:szCs w:val="24"/>
        </w:rPr>
      </w:pPr>
      <w:r w:rsidRPr="0051030D">
        <w:rPr>
          <w:rFonts w:ascii="Open Sans" w:eastAsia="Open Sans" w:hAnsi="Open Sans" w:cs="Open Sans"/>
          <w:color w:val="000000" w:themeColor="text1"/>
          <w:sz w:val="24"/>
          <w:szCs w:val="24"/>
        </w:rPr>
        <w:t>This event will bring together government representatives</w:t>
      </w:r>
      <w:r w:rsidR="00547A37">
        <w:rPr>
          <w:rFonts w:ascii="Open Sans" w:eastAsia="Open Sans" w:hAnsi="Open Sans" w:cs="Open Sans"/>
          <w:color w:val="000000" w:themeColor="text1"/>
          <w:sz w:val="24"/>
          <w:szCs w:val="24"/>
        </w:rPr>
        <w:t xml:space="preserve">, </w:t>
      </w:r>
      <w:proofErr w:type="gramStart"/>
      <w:r w:rsidR="00547A37">
        <w:rPr>
          <w:rFonts w:ascii="Open Sans" w:eastAsia="Open Sans" w:hAnsi="Open Sans" w:cs="Open Sans"/>
          <w:color w:val="000000" w:themeColor="text1"/>
          <w:sz w:val="24"/>
          <w:szCs w:val="24"/>
        </w:rPr>
        <w:t>experts</w:t>
      </w:r>
      <w:proofErr w:type="gramEnd"/>
      <w:r w:rsidR="00547A37">
        <w:rPr>
          <w:rFonts w:ascii="Open Sans" w:eastAsia="Open Sans" w:hAnsi="Open Sans" w:cs="Open Sans"/>
          <w:color w:val="000000" w:themeColor="text1"/>
          <w:sz w:val="24"/>
          <w:szCs w:val="24"/>
        </w:rPr>
        <w:t xml:space="preserve"> and academia</w:t>
      </w:r>
      <w:r w:rsidRPr="0051030D">
        <w:rPr>
          <w:rFonts w:ascii="Open Sans" w:eastAsia="Open Sans" w:hAnsi="Open Sans" w:cs="Open Sans"/>
          <w:color w:val="000000" w:themeColor="text1"/>
          <w:sz w:val="24"/>
          <w:szCs w:val="24"/>
        </w:rPr>
        <w:t>. The key beneficiaries of the event are the</w:t>
      </w:r>
      <w:r w:rsidR="4EDFEB50" w:rsidRPr="0051030D">
        <w:rPr>
          <w:rFonts w:ascii="Open Sans" w:eastAsia="Open Sans" w:hAnsi="Open Sans" w:cs="Open Sans"/>
          <w:color w:val="000000" w:themeColor="text1"/>
          <w:sz w:val="24"/>
          <w:szCs w:val="24"/>
        </w:rPr>
        <w:t xml:space="preserve"> t</w:t>
      </w:r>
      <w:r w:rsidR="4EDFEB50" w:rsidRPr="0051030D">
        <w:rPr>
          <w:rFonts w:ascii="Open Sans" w:eastAsia="Open Sans" w:hAnsi="Open Sans" w:cs="Open Sans"/>
          <w:sz w:val="24"/>
          <w:szCs w:val="24"/>
        </w:rPr>
        <w:t>ransport planners and policymakers in the government authorities in charge of transport of ESCAP member States</w:t>
      </w:r>
      <w:r w:rsidR="01E0C675" w:rsidRPr="0051030D">
        <w:rPr>
          <w:rFonts w:ascii="Open Sans" w:eastAsia="Open Sans" w:hAnsi="Open Sans" w:cs="Open Sans"/>
          <w:sz w:val="24"/>
          <w:szCs w:val="24"/>
        </w:rPr>
        <w:t>. Additionally, it will serve professionals and organizations in the fields of information and communication technology (ICT), local government bodies, transport associations and operators, intelligent transport systems associations, transport research institutions, and companies related to transport</w:t>
      </w:r>
      <w:r w:rsidR="28C0632A" w:rsidRPr="0051030D">
        <w:rPr>
          <w:rFonts w:ascii="Open Sans" w:eastAsia="Malgun Gothic" w:hAnsi="Open Sans" w:cs="Open Sans"/>
          <w:sz w:val="24"/>
          <w:szCs w:val="24"/>
          <w:lang w:eastAsia="ko-KR"/>
        </w:rPr>
        <w:t xml:space="preserve"> and ICT</w:t>
      </w:r>
      <w:r w:rsidR="01E0C675" w:rsidRPr="0051030D">
        <w:rPr>
          <w:rFonts w:ascii="Open Sans" w:eastAsia="Open Sans" w:hAnsi="Open Sans" w:cs="Open Sans"/>
          <w:sz w:val="24"/>
          <w:szCs w:val="24"/>
        </w:rPr>
        <w:t>.</w:t>
      </w:r>
    </w:p>
    <w:p w14:paraId="3382511F" w14:textId="3ED2E0BE" w:rsidR="1BE35D41" w:rsidRPr="0051030D" w:rsidRDefault="1BE35D41" w:rsidP="1BE35D41">
      <w:pPr>
        <w:pBdr>
          <w:top w:val="nil"/>
          <w:left w:val="nil"/>
          <w:bottom w:val="nil"/>
          <w:right w:val="nil"/>
          <w:between w:val="nil"/>
        </w:pBdr>
        <w:spacing w:after="0" w:line="240" w:lineRule="auto"/>
        <w:jc w:val="both"/>
        <w:rPr>
          <w:rFonts w:ascii="Open Sans" w:eastAsia="Open Sans" w:hAnsi="Open Sans" w:cs="Open Sans"/>
          <w:b/>
          <w:bCs/>
          <w:color w:val="000000" w:themeColor="text1"/>
          <w:sz w:val="24"/>
          <w:szCs w:val="24"/>
        </w:rPr>
      </w:pPr>
    </w:p>
    <w:p w14:paraId="27C21992" w14:textId="61BCE9ED" w:rsidR="1BE35D41" w:rsidRPr="0051030D" w:rsidRDefault="1BE35D41" w:rsidP="1BE35D41">
      <w:pPr>
        <w:spacing w:after="0"/>
        <w:rPr>
          <w:rFonts w:ascii="Quattrocento Sans" w:eastAsia="Quattrocento Sans" w:hAnsi="Quattrocento Sans" w:cs="Quattrocento Sans"/>
          <w:color w:val="000000" w:themeColor="text1"/>
          <w:sz w:val="20"/>
          <w:szCs w:val="20"/>
        </w:rPr>
      </w:pPr>
    </w:p>
    <w:p w14:paraId="102BFB8C" w14:textId="1392DA48" w:rsidR="66030148" w:rsidRPr="0051030D" w:rsidRDefault="66030148">
      <w:r w:rsidRPr="0051030D">
        <w:br w:type="page"/>
      </w:r>
    </w:p>
    <w:p w14:paraId="384427B4" w14:textId="77777777" w:rsidR="006C33DB" w:rsidRPr="0051030D" w:rsidRDefault="006C33DB" w:rsidP="006C33DB">
      <w:pPr>
        <w:pStyle w:val="Heading1"/>
        <w:rPr>
          <w:sz w:val="32"/>
          <w:szCs w:val="32"/>
        </w:rPr>
      </w:pPr>
      <w:r w:rsidRPr="0051030D">
        <w:rPr>
          <w:sz w:val="32"/>
          <w:szCs w:val="32"/>
        </w:rPr>
        <w:lastRenderedPageBreak/>
        <w:t>Programme</w:t>
      </w:r>
    </w:p>
    <w:p w14:paraId="7BACD262" w14:textId="5B165642" w:rsidR="006C33DB" w:rsidRPr="0051030D" w:rsidRDefault="00A04809" w:rsidP="006C33DB">
      <w:pPr>
        <w:spacing w:after="0"/>
        <w:ind w:right="-703"/>
        <w:rPr>
          <w:rFonts w:ascii="Open Sans" w:eastAsia="Open Sans" w:hAnsi="Open Sans" w:cs="Open Sans"/>
          <w:i/>
          <w:sz w:val="24"/>
          <w:szCs w:val="24"/>
        </w:rPr>
      </w:pPr>
      <w:r>
        <w:rPr>
          <w:rFonts w:ascii="Open Sans" w:eastAsia="Open Sans" w:hAnsi="Open Sans" w:cs="Open Sans"/>
          <w:i/>
          <w:sz w:val="24"/>
          <w:szCs w:val="24"/>
          <w:highlight w:val="yellow"/>
        </w:rPr>
        <w:t>Some</w:t>
      </w:r>
      <w:r w:rsidR="00AE092F" w:rsidRPr="00CA2909">
        <w:rPr>
          <w:rFonts w:ascii="Open Sans" w:eastAsia="Open Sans" w:hAnsi="Open Sans" w:cs="Open Sans"/>
          <w:i/>
          <w:sz w:val="24"/>
          <w:szCs w:val="24"/>
          <w:highlight w:val="yellow"/>
        </w:rPr>
        <w:t xml:space="preserve"> speaker </w:t>
      </w:r>
      <w:r w:rsidR="00371D4B" w:rsidRPr="00CA2909">
        <w:rPr>
          <w:rFonts w:ascii="Open Sans" w:eastAsia="Open Sans" w:hAnsi="Open Sans" w:cs="Open Sans"/>
          <w:i/>
          <w:sz w:val="24"/>
          <w:szCs w:val="24"/>
          <w:highlight w:val="yellow"/>
        </w:rPr>
        <w:t xml:space="preserve">nominations </w:t>
      </w:r>
      <w:r w:rsidR="00AE092F" w:rsidRPr="00CA2909">
        <w:rPr>
          <w:rFonts w:ascii="Open Sans" w:eastAsia="Open Sans" w:hAnsi="Open Sans" w:cs="Open Sans"/>
          <w:i/>
          <w:sz w:val="24"/>
          <w:szCs w:val="24"/>
          <w:highlight w:val="yellow"/>
        </w:rPr>
        <w:t xml:space="preserve">tentative </w:t>
      </w:r>
      <w:r w:rsidR="008A1A7C" w:rsidRPr="00CA2909">
        <w:rPr>
          <w:rFonts w:ascii="Open Sans" w:eastAsia="Open Sans" w:hAnsi="Open Sans" w:cs="Open Sans"/>
          <w:i/>
          <w:sz w:val="24"/>
          <w:szCs w:val="24"/>
          <w:highlight w:val="yellow"/>
        </w:rPr>
        <w:t>and subject to change.</w:t>
      </w:r>
      <w:r w:rsidR="008A1A7C">
        <w:rPr>
          <w:rFonts w:ascii="Open Sans" w:eastAsia="Open Sans" w:hAnsi="Open Sans" w:cs="Open Sans"/>
          <w:i/>
          <w:sz w:val="24"/>
          <w:szCs w:val="24"/>
        </w:rPr>
        <w:t xml:space="preserve"> </w:t>
      </w:r>
    </w:p>
    <w:p w14:paraId="29B3E85A" w14:textId="3FF2BFC8" w:rsidR="006C33DB" w:rsidRPr="00474B19" w:rsidRDefault="006C33DB" w:rsidP="006C33DB">
      <w:pPr>
        <w:spacing w:after="0"/>
        <w:ind w:right="-703"/>
        <w:rPr>
          <w:rFonts w:ascii="Roboto" w:eastAsia="Roboto" w:hAnsi="Roboto" w:cs="Roboto"/>
          <w:sz w:val="28"/>
          <w:szCs w:val="28"/>
          <w:lang w:val="de-DE"/>
        </w:rPr>
      </w:pPr>
      <w:r w:rsidRPr="00474B19">
        <w:rPr>
          <w:rFonts w:ascii="Open Sans" w:eastAsia="Open Sans" w:hAnsi="Open Sans" w:cs="Open Sans"/>
          <w:i/>
          <w:sz w:val="24"/>
          <w:szCs w:val="24"/>
          <w:lang w:val="de-DE"/>
        </w:rPr>
        <w:t>Event duration 60 minutes</w:t>
      </w:r>
    </w:p>
    <w:p w14:paraId="3A5FC7A9" w14:textId="7C5DEF5F" w:rsidR="007C01EB" w:rsidRPr="00474B19" w:rsidRDefault="006C33DB" w:rsidP="006C33DB">
      <w:pPr>
        <w:pBdr>
          <w:top w:val="nil"/>
          <w:left w:val="nil"/>
          <w:bottom w:val="nil"/>
          <w:right w:val="nil"/>
          <w:between w:val="nil"/>
        </w:pBdr>
        <w:spacing w:after="120" w:line="240" w:lineRule="auto"/>
        <w:jc w:val="both"/>
        <w:rPr>
          <w:rFonts w:ascii="Open Sans" w:eastAsia="Open Sans" w:hAnsi="Open Sans" w:cs="Open Sans"/>
          <w:color w:val="000000"/>
          <w:sz w:val="20"/>
          <w:szCs w:val="20"/>
          <w:lang w:val="de-DE"/>
        </w:rPr>
      </w:pPr>
      <w:r w:rsidRPr="00474B19">
        <w:rPr>
          <w:rFonts w:ascii="Open Sans" w:eastAsia="Open Sans" w:hAnsi="Open Sans" w:cs="Open Sans"/>
          <w:color w:val="000000"/>
          <w:sz w:val="20"/>
          <w:szCs w:val="20"/>
          <w:lang w:val="de-DE"/>
        </w:rPr>
        <w:t xml:space="preserve">Moderator: </w:t>
      </w:r>
      <w:r w:rsidR="00883FCF">
        <w:rPr>
          <w:rFonts w:ascii="Open Sans" w:eastAsia="Open Sans" w:hAnsi="Open Sans" w:cs="Open Sans"/>
          <w:color w:val="000000"/>
          <w:sz w:val="20"/>
          <w:szCs w:val="20"/>
          <w:lang w:val="de-DE"/>
        </w:rPr>
        <w:t xml:space="preserve">Ms. </w:t>
      </w:r>
      <w:r w:rsidR="00474B19" w:rsidRPr="00474B19">
        <w:rPr>
          <w:rFonts w:ascii="Open Sans" w:eastAsia="Open Sans" w:hAnsi="Open Sans" w:cs="Open Sans"/>
          <w:color w:val="000000"/>
          <w:sz w:val="20"/>
          <w:szCs w:val="20"/>
          <w:lang w:val="de-DE"/>
        </w:rPr>
        <w:t xml:space="preserve">Katrin Luger, </w:t>
      </w:r>
      <w:r w:rsidR="00474B19">
        <w:rPr>
          <w:rFonts w:ascii="Open Sans" w:eastAsia="Open Sans" w:hAnsi="Open Sans" w:cs="Open Sans"/>
          <w:color w:val="000000"/>
          <w:sz w:val="20"/>
          <w:szCs w:val="20"/>
          <w:lang w:val="de-DE"/>
        </w:rPr>
        <w:t>Transport Division, ESCAP</w:t>
      </w:r>
    </w:p>
    <w:tbl>
      <w:tblPr>
        <w:tblStyle w:val="TableGrid"/>
        <w:tblW w:w="9060" w:type="dxa"/>
        <w:tblLayout w:type="fixed"/>
        <w:tblLook w:val="04A0" w:firstRow="1" w:lastRow="0" w:firstColumn="1" w:lastColumn="0" w:noHBand="0" w:noVBand="1"/>
      </w:tblPr>
      <w:tblGrid>
        <w:gridCol w:w="983"/>
        <w:gridCol w:w="8077"/>
      </w:tblGrid>
      <w:tr w:rsidR="006C33DB" w:rsidRPr="0051030D" w14:paraId="74FDD1FD" w14:textId="77777777" w:rsidTr="00E451A3">
        <w:trPr>
          <w:trHeight w:val="555"/>
        </w:trPr>
        <w:tc>
          <w:tcPr>
            <w:tcW w:w="983" w:type="dxa"/>
            <w:tcBorders>
              <w:top w:val="single" w:sz="8" w:space="0" w:color="auto"/>
              <w:left w:val="single" w:sz="8" w:space="0" w:color="auto"/>
              <w:bottom w:val="single" w:sz="8" w:space="0" w:color="auto"/>
              <w:right w:val="single" w:sz="8" w:space="0" w:color="auto"/>
            </w:tcBorders>
            <w:shd w:val="clear" w:color="auto" w:fill="0070C0"/>
          </w:tcPr>
          <w:p w14:paraId="038CF021" w14:textId="77777777" w:rsidR="006C33DB" w:rsidRPr="0051030D" w:rsidRDefault="006C33DB" w:rsidP="00E451A3">
            <w:pPr>
              <w:jc w:val="both"/>
              <w:rPr>
                <w:rFonts w:ascii="Roboto" w:hAnsi="Roboto"/>
                <w:sz w:val="20"/>
                <w:szCs w:val="20"/>
              </w:rPr>
            </w:pPr>
            <w:r w:rsidRPr="0051030D">
              <w:rPr>
                <w:rFonts w:ascii="Roboto" w:eastAsia="Source Sans Pro" w:hAnsi="Roboto" w:cs="Source Sans Pro"/>
                <w:b/>
                <w:color w:val="FFFFFF" w:themeColor="background1"/>
                <w:sz w:val="20"/>
                <w:szCs w:val="20"/>
              </w:rPr>
              <w:t>Time</w:t>
            </w:r>
          </w:p>
        </w:tc>
        <w:tc>
          <w:tcPr>
            <w:tcW w:w="8077" w:type="dxa"/>
            <w:tcBorders>
              <w:top w:val="single" w:sz="8" w:space="0" w:color="auto"/>
              <w:left w:val="single" w:sz="8" w:space="0" w:color="auto"/>
              <w:bottom w:val="single" w:sz="8" w:space="0" w:color="auto"/>
              <w:right w:val="single" w:sz="8" w:space="0" w:color="auto"/>
            </w:tcBorders>
            <w:shd w:val="clear" w:color="auto" w:fill="0070C0"/>
          </w:tcPr>
          <w:p w14:paraId="50E4CF9E" w14:textId="77777777" w:rsidR="006C33DB" w:rsidRPr="0051030D" w:rsidRDefault="006C33DB" w:rsidP="00E451A3">
            <w:pPr>
              <w:jc w:val="both"/>
              <w:rPr>
                <w:rFonts w:ascii="Roboto" w:hAnsi="Roboto"/>
                <w:sz w:val="20"/>
                <w:szCs w:val="20"/>
              </w:rPr>
            </w:pPr>
            <w:r w:rsidRPr="0051030D">
              <w:rPr>
                <w:rFonts w:ascii="Roboto" w:eastAsia="Source Sans Pro" w:hAnsi="Roboto" w:cs="Source Sans Pro"/>
                <w:b/>
                <w:color w:val="FFFFFF" w:themeColor="background1"/>
                <w:sz w:val="20"/>
                <w:szCs w:val="20"/>
              </w:rPr>
              <w:t>Agenda Item</w:t>
            </w:r>
          </w:p>
        </w:tc>
      </w:tr>
      <w:tr w:rsidR="006C33DB" w:rsidRPr="0051030D" w14:paraId="5F12AADA" w14:textId="77777777" w:rsidTr="00E451A3">
        <w:tc>
          <w:tcPr>
            <w:tcW w:w="983" w:type="dxa"/>
            <w:tcBorders>
              <w:top w:val="single" w:sz="8" w:space="0" w:color="auto"/>
              <w:left w:val="single" w:sz="8" w:space="0" w:color="auto"/>
              <w:bottom w:val="single" w:sz="8" w:space="0" w:color="auto"/>
              <w:right w:val="single" w:sz="8" w:space="0" w:color="auto"/>
            </w:tcBorders>
          </w:tcPr>
          <w:p w14:paraId="486DBED6" w14:textId="05D4ABA9" w:rsidR="006C33DB" w:rsidRPr="0051030D" w:rsidRDefault="00EE1D23" w:rsidP="00E451A3">
            <w:pPr>
              <w:jc w:val="both"/>
              <w:rPr>
                <w:rFonts w:ascii="Roboto" w:eastAsia="Source Sans Pro" w:hAnsi="Roboto" w:cs="Source Sans Pro"/>
                <w:sz w:val="20"/>
                <w:szCs w:val="20"/>
              </w:rPr>
            </w:pPr>
            <w:r>
              <w:rPr>
                <w:rFonts w:ascii="Roboto" w:eastAsia="Source Sans Pro" w:hAnsi="Roboto" w:cs="Source Sans Pro"/>
                <w:sz w:val="20"/>
                <w:szCs w:val="20"/>
              </w:rPr>
              <w:t>12:45</w:t>
            </w:r>
          </w:p>
        </w:tc>
        <w:tc>
          <w:tcPr>
            <w:tcW w:w="8077" w:type="dxa"/>
            <w:tcBorders>
              <w:top w:val="single" w:sz="8" w:space="0" w:color="auto"/>
              <w:left w:val="single" w:sz="8" w:space="0" w:color="auto"/>
              <w:bottom w:val="single" w:sz="8" w:space="0" w:color="auto"/>
              <w:right w:val="single" w:sz="8" w:space="0" w:color="auto"/>
            </w:tcBorders>
          </w:tcPr>
          <w:p w14:paraId="353EEF2F" w14:textId="77777777" w:rsidR="006C33DB" w:rsidRPr="0051030D" w:rsidRDefault="006C33DB" w:rsidP="00E451A3">
            <w:pPr>
              <w:spacing w:line="259" w:lineRule="auto"/>
              <w:jc w:val="both"/>
              <w:rPr>
                <w:rFonts w:ascii="Roboto" w:hAnsi="Roboto"/>
                <w:sz w:val="20"/>
                <w:szCs w:val="20"/>
              </w:rPr>
            </w:pPr>
            <w:r w:rsidRPr="0051030D">
              <w:rPr>
                <w:rFonts w:ascii="Roboto" w:eastAsia="Source Sans Pro" w:hAnsi="Roboto" w:cs="Source Sans Pro"/>
                <w:b/>
                <w:bCs/>
                <w:sz w:val="20"/>
                <w:szCs w:val="20"/>
              </w:rPr>
              <w:t>Opening remarks</w:t>
            </w:r>
          </w:p>
          <w:p w14:paraId="4A6AB6F0" w14:textId="77777777" w:rsidR="006C33DB" w:rsidRPr="0051030D" w:rsidRDefault="006C33DB" w:rsidP="00E451A3">
            <w:pPr>
              <w:jc w:val="both"/>
              <w:rPr>
                <w:rFonts w:ascii="Roboto" w:eastAsia="Source Sans Pro" w:hAnsi="Roboto" w:cs="Source Sans Pro"/>
                <w:sz w:val="20"/>
                <w:szCs w:val="20"/>
              </w:rPr>
            </w:pPr>
            <w:r w:rsidRPr="0051030D">
              <w:rPr>
                <w:rFonts w:ascii="Roboto" w:eastAsia="Source Sans Pro" w:hAnsi="Roboto" w:cs="Source Sans Pro"/>
                <w:sz w:val="20"/>
                <w:szCs w:val="20"/>
              </w:rPr>
              <w:t xml:space="preserve">Ms. Armida </w:t>
            </w:r>
            <w:proofErr w:type="spellStart"/>
            <w:r w:rsidRPr="0051030D">
              <w:rPr>
                <w:rFonts w:ascii="Roboto" w:eastAsia="Source Sans Pro" w:hAnsi="Roboto" w:cs="Source Sans Pro"/>
                <w:sz w:val="20"/>
                <w:szCs w:val="20"/>
              </w:rPr>
              <w:t>Salsiah</w:t>
            </w:r>
            <w:proofErr w:type="spellEnd"/>
            <w:r w:rsidRPr="0051030D">
              <w:rPr>
                <w:rFonts w:ascii="Roboto" w:eastAsia="Source Sans Pro" w:hAnsi="Roboto" w:cs="Source Sans Pro"/>
                <w:sz w:val="20"/>
                <w:szCs w:val="20"/>
              </w:rPr>
              <w:t xml:space="preserve"> </w:t>
            </w:r>
            <w:proofErr w:type="spellStart"/>
            <w:r w:rsidRPr="0051030D">
              <w:rPr>
                <w:rFonts w:ascii="Roboto" w:eastAsia="Source Sans Pro" w:hAnsi="Roboto" w:cs="Source Sans Pro"/>
                <w:sz w:val="20"/>
                <w:szCs w:val="20"/>
              </w:rPr>
              <w:t>Alisjahbana</w:t>
            </w:r>
            <w:proofErr w:type="spellEnd"/>
          </w:p>
          <w:p w14:paraId="5D88AAF0" w14:textId="6F075DB8" w:rsidR="006C33DB" w:rsidRPr="0051030D" w:rsidRDefault="006C33DB" w:rsidP="00E451A3">
            <w:pPr>
              <w:spacing w:line="259" w:lineRule="auto"/>
              <w:jc w:val="both"/>
              <w:rPr>
                <w:rFonts w:ascii="Roboto" w:eastAsia="Calibri" w:hAnsi="Roboto" w:cs="Arial"/>
                <w:sz w:val="20"/>
                <w:szCs w:val="20"/>
              </w:rPr>
            </w:pPr>
            <w:r w:rsidRPr="0051030D">
              <w:rPr>
                <w:rFonts w:ascii="Roboto" w:eastAsia="Source Sans Pro" w:hAnsi="Roboto" w:cs="Source Sans Pro"/>
                <w:sz w:val="20"/>
                <w:szCs w:val="20"/>
              </w:rPr>
              <w:t>Under-Secretary-General of the United Nations and Executive Secretary of ESCAP</w:t>
            </w:r>
            <w:r w:rsidRPr="0051030D">
              <w:rPr>
                <w:rFonts w:ascii="Roboto" w:eastAsia="Calibri" w:hAnsi="Roboto" w:cs="Arial"/>
                <w:sz w:val="20"/>
                <w:szCs w:val="20"/>
              </w:rPr>
              <w:t xml:space="preserve"> </w:t>
            </w:r>
          </w:p>
        </w:tc>
      </w:tr>
      <w:tr w:rsidR="006C33DB" w:rsidRPr="0051030D" w14:paraId="2A5069BD" w14:textId="77777777" w:rsidTr="00E451A3">
        <w:tc>
          <w:tcPr>
            <w:tcW w:w="983" w:type="dxa"/>
            <w:tcBorders>
              <w:top w:val="single" w:sz="8" w:space="0" w:color="auto"/>
              <w:left w:val="single" w:sz="8" w:space="0" w:color="auto"/>
              <w:bottom w:val="single" w:sz="8" w:space="0" w:color="auto"/>
              <w:right w:val="single" w:sz="8" w:space="0" w:color="auto"/>
            </w:tcBorders>
          </w:tcPr>
          <w:p w14:paraId="6A315C16" w14:textId="488DDA3E" w:rsidR="006C33DB" w:rsidRPr="0051030D" w:rsidRDefault="00EE1D23" w:rsidP="00E451A3">
            <w:pPr>
              <w:jc w:val="both"/>
              <w:rPr>
                <w:rFonts w:ascii="Roboto" w:eastAsia="Source Sans Pro" w:hAnsi="Roboto" w:cs="Source Sans Pro"/>
                <w:sz w:val="20"/>
                <w:szCs w:val="20"/>
              </w:rPr>
            </w:pPr>
            <w:r>
              <w:rPr>
                <w:rFonts w:ascii="Roboto" w:eastAsia="Source Sans Pro" w:hAnsi="Roboto" w:cs="Source Sans Pro"/>
                <w:sz w:val="20"/>
                <w:szCs w:val="20"/>
              </w:rPr>
              <w:t>12:50</w:t>
            </w:r>
          </w:p>
        </w:tc>
        <w:tc>
          <w:tcPr>
            <w:tcW w:w="8077" w:type="dxa"/>
            <w:tcBorders>
              <w:top w:val="single" w:sz="8" w:space="0" w:color="auto"/>
              <w:left w:val="single" w:sz="8" w:space="0" w:color="auto"/>
              <w:bottom w:val="single" w:sz="8" w:space="0" w:color="auto"/>
              <w:right w:val="single" w:sz="8" w:space="0" w:color="auto"/>
            </w:tcBorders>
          </w:tcPr>
          <w:p w14:paraId="21F95963" w14:textId="77777777" w:rsidR="00911379" w:rsidRPr="0051030D" w:rsidRDefault="00911379" w:rsidP="00911379">
            <w:pPr>
              <w:spacing w:line="259" w:lineRule="auto"/>
              <w:jc w:val="both"/>
              <w:rPr>
                <w:rFonts w:ascii="Roboto" w:hAnsi="Roboto"/>
                <w:sz w:val="20"/>
                <w:szCs w:val="20"/>
              </w:rPr>
            </w:pPr>
            <w:r w:rsidRPr="0051030D">
              <w:rPr>
                <w:rFonts w:ascii="Roboto" w:eastAsia="Source Sans Pro" w:hAnsi="Roboto" w:cs="Source Sans Pro"/>
                <w:b/>
                <w:bCs/>
                <w:sz w:val="20"/>
                <w:szCs w:val="20"/>
              </w:rPr>
              <w:t>Opening remarks</w:t>
            </w:r>
          </w:p>
          <w:p w14:paraId="75E6FCDC" w14:textId="22F12777" w:rsidR="00911379" w:rsidRDefault="00911379" w:rsidP="00911379">
            <w:pPr>
              <w:jc w:val="both"/>
              <w:rPr>
                <w:rFonts w:ascii="Roboto" w:eastAsia="Source Sans Pro" w:hAnsi="Roboto" w:cs="Source Sans Pro"/>
                <w:sz w:val="20"/>
                <w:szCs w:val="20"/>
              </w:rPr>
            </w:pPr>
            <w:r>
              <w:rPr>
                <w:rFonts w:ascii="Roboto" w:eastAsia="Source Sans Pro" w:hAnsi="Roboto" w:cs="Source Sans Pro"/>
                <w:sz w:val="20"/>
                <w:szCs w:val="20"/>
              </w:rPr>
              <w:t xml:space="preserve">Mr. </w:t>
            </w:r>
            <w:proofErr w:type="spellStart"/>
            <w:r w:rsidRPr="00056216">
              <w:rPr>
                <w:rFonts w:ascii="Roboto" w:eastAsia="Source Sans Pro" w:hAnsi="Roboto" w:cs="Source Sans Pro"/>
                <w:sz w:val="20"/>
                <w:szCs w:val="20"/>
              </w:rPr>
              <w:t>YounJin</w:t>
            </w:r>
            <w:proofErr w:type="spellEnd"/>
            <w:r w:rsidRPr="00056216">
              <w:rPr>
                <w:rFonts w:ascii="Roboto" w:eastAsia="Source Sans Pro" w:hAnsi="Roboto" w:cs="Source Sans Pro"/>
                <w:sz w:val="20"/>
                <w:szCs w:val="20"/>
              </w:rPr>
              <w:t xml:space="preserve"> Park </w:t>
            </w:r>
          </w:p>
          <w:p w14:paraId="397F7238" w14:textId="77777777" w:rsidR="00911379" w:rsidRDefault="00911379" w:rsidP="00911379">
            <w:pPr>
              <w:jc w:val="both"/>
              <w:rPr>
                <w:rFonts w:ascii="Roboto" w:eastAsia="Source Sans Pro" w:hAnsi="Roboto" w:cs="Source Sans Pro"/>
                <w:sz w:val="20"/>
                <w:szCs w:val="20"/>
              </w:rPr>
            </w:pPr>
            <w:r w:rsidRPr="00056216">
              <w:rPr>
                <w:rFonts w:ascii="Roboto" w:eastAsia="Source Sans Pro" w:hAnsi="Roboto" w:cs="Source Sans Pro"/>
                <w:sz w:val="20"/>
                <w:szCs w:val="20"/>
              </w:rPr>
              <w:t>Director General for Policy Planning</w:t>
            </w:r>
          </w:p>
          <w:p w14:paraId="7FD1AFC1" w14:textId="436EFBA2" w:rsidR="006C33DB" w:rsidRPr="00EE1D23" w:rsidRDefault="00911379" w:rsidP="00E451A3">
            <w:pPr>
              <w:jc w:val="both"/>
              <w:rPr>
                <w:rFonts w:ascii="Roboto" w:eastAsia="Source Sans Pro" w:hAnsi="Roboto" w:cs="Source Sans Pro"/>
                <w:sz w:val="20"/>
                <w:szCs w:val="20"/>
              </w:rPr>
            </w:pPr>
            <w:r w:rsidRPr="00056216">
              <w:rPr>
                <w:rFonts w:ascii="Roboto" w:eastAsia="Source Sans Pro" w:hAnsi="Roboto" w:cs="Source Sans Pro"/>
                <w:sz w:val="20"/>
                <w:szCs w:val="20"/>
              </w:rPr>
              <w:t>Ministry of Land, Infrastructure and Transport of the Republic of Korea</w:t>
            </w:r>
          </w:p>
        </w:tc>
      </w:tr>
      <w:tr w:rsidR="00EE1D23" w:rsidRPr="0051030D" w14:paraId="7023DE7E" w14:textId="77777777" w:rsidTr="00E451A3">
        <w:tc>
          <w:tcPr>
            <w:tcW w:w="983" w:type="dxa"/>
            <w:tcBorders>
              <w:top w:val="single" w:sz="8" w:space="0" w:color="auto"/>
              <w:left w:val="single" w:sz="8" w:space="0" w:color="auto"/>
              <w:bottom w:val="single" w:sz="8" w:space="0" w:color="auto"/>
              <w:right w:val="single" w:sz="8" w:space="0" w:color="auto"/>
            </w:tcBorders>
          </w:tcPr>
          <w:p w14:paraId="2F458C8E" w14:textId="2724639B" w:rsidR="00EE1D23" w:rsidRPr="0051030D" w:rsidRDefault="00EE1D23" w:rsidP="00EE1D23">
            <w:pPr>
              <w:jc w:val="both"/>
              <w:rPr>
                <w:rFonts w:ascii="Roboto" w:eastAsia="Source Sans Pro" w:hAnsi="Roboto" w:cs="Source Sans Pro"/>
                <w:sz w:val="20"/>
                <w:szCs w:val="20"/>
              </w:rPr>
            </w:pPr>
            <w:r>
              <w:rPr>
                <w:rFonts w:ascii="Roboto" w:eastAsia="Source Sans Pro" w:hAnsi="Roboto" w:cs="Source Sans Pro"/>
                <w:sz w:val="20"/>
                <w:szCs w:val="20"/>
              </w:rPr>
              <w:t>12:55</w:t>
            </w:r>
          </w:p>
        </w:tc>
        <w:tc>
          <w:tcPr>
            <w:tcW w:w="8077" w:type="dxa"/>
            <w:tcBorders>
              <w:top w:val="single" w:sz="8" w:space="0" w:color="auto"/>
              <w:left w:val="single" w:sz="8" w:space="0" w:color="auto"/>
              <w:bottom w:val="single" w:sz="8" w:space="0" w:color="auto"/>
              <w:right w:val="single" w:sz="8" w:space="0" w:color="auto"/>
            </w:tcBorders>
          </w:tcPr>
          <w:p w14:paraId="53659AC0" w14:textId="77777777" w:rsidR="00911379" w:rsidRPr="0051030D" w:rsidRDefault="00911379" w:rsidP="00911379">
            <w:pPr>
              <w:spacing w:line="259" w:lineRule="auto"/>
              <w:jc w:val="both"/>
              <w:rPr>
                <w:rFonts w:ascii="Roboto" w:hAnsi="Roboto"/>
                <w:sz w:val="20"/>
                <w:szCs w:val="20"/>
              </w:rPr>
            </w:pPr>
            <w:r w:rsidRPr="0051030D">
              <w:rPr>
                <w:rFonts w:ascii="Roboto" w:eastAsia="Source Sans Pro" w:hAnsi="Roboto" w:cs="Source Sans Pro"/>
                <w:b/>
                <w:bCs/>
                <w:sz w:val="20"/>
                <w:szCs w:val="20"/>
              </w:rPr>
              <w:t>Opening remarks</w:t>
            </w:r>
          </w:p>
          <w:p w14:paraId="7BEE9110" w14:textId="77777777" w:rsidR="00911379" w:rsidRDefault="00911379" w:rsidP="00911379">
            <w:pPr>
              <w:jc w:val="both"/>
              <w:rPr>
                <w:rFonts w:ascii="Roboto" w:eastAsia="Source Sans Pro" w:hAnsi="Roboto" w:cs="Source Sans Pro"/>
                <w:sz w:val="20"/>
                <w:szCs w:val="20"/>
              </w:rPr>
            </w:pPr>
            <w:r w:rsidRPr="00EE1D23">
              <w:rPr>
                <w:rFonts w:ascii="Roboto" w:eastAsia="Source Sans Pro" w:hAnsi="Roboto" w:cs="Source Sans Pro"/>
                <w:sz w:val="20"/>
                <w:szCs w:val="20"/>
              </w:rPr>
              <w:t>Mr. Jeong-</w:t>
            </w:r>
            <w:proofErr w:type="spellStart"/>
            <w:r w:rsidRPr="00EE1D23">
              <w:rPr>
                <w:rFonts w:ascii="Roboto" w:eastAsia="Source Sans Pro" w:hAnsi="Roboto" w:cs="Source Sans Pro"/>
                <w:sz w:val="20"/>
                <w:szCs w:val="20"/>
              </w:rPr>
              <w:t>han</w:t>
            </w:r>
            <w:proofErr w:type="spellEnd"/>
            <w:r w:rsidRPr="00EE1D23">
              <w:rPr>
                <w:rFonts w:ascii="Roboto" w:eastAsia="Source Sans Pro" w:hAnsi="Roboto" w:cs="Source Sans Pro"/>
                <w:sz w:val="20"/>
                <w:szCs w:val="20"/>
              </w:rPr>
              <w:t xml:space="preserve"> H</w:t>
            </w:r>
            <w:r>
              <w:rPr>
                <w:rFonts w:ascii="Roboto" w:eastAsia="Source Sans Pro" w:hAnsi="Roboto" w:cs="Source Sans Pro"/>
                <w:sz w:val="20"/>
                <w:szCs w:val="20"/>
              </w:rPr>
              <w:t>ahm</w:t>
            </w:r>
          </w:p>
          <w:p w14:paraId="0A400070" w14:textId="77777777" w:rsidR="00911379" w:rsidRPr="00EE1D23" w:rsidRDefault="00911379" w:rsidP="00911379">
            <w:pPr>
              <w:jc w:val="both"/>
              <w:rPr>
                <w:rFonts w:ascii="Roboto" w:eastAsia="Source Sans Pro" w:hAnsi="Roboto" w:cs="Source Sans Pro"/>
                <w:sz w:val="20"/>
                <w:szCs w:val="20"/>
              </w:rPr>
            </w:pPr>
            <w:r w:rsidRPr="00EE1D23">
              <w:rPr>
                <w:rFonts w:ascii="Roboto" w:eastAsia="Source Sans Pro" w:hAnsi="Roboto" w:cs="Source Sans Pro"/>
                <w:sz w:val="20"/>
                <w:szCs w:val="20"/>
              </w:rPr>
              <w:t>Permanent Representative to ESCAP</w:t>
            </w:r>
          </w:p>
          <w:p w14:paraId="1A2DF52F" w14:textId="545D7246" w:rsidR="00911379" w:rsidRPr="0051030D" w:rsidRDefault="00911379" w:rsidP="00911379">
            <w:pPr>
              <w:jc w:val="both"/>
              <w:rPr>
                <w:rFonts w:ascii="Roboto" w:eastAsia="Source Sans Pro" w:hAnsi="Roboto" w:cs="Source Sans Pro"/>
                <w:b/>
                <w:bCs/>
                <w:sz w:val="20"/>
                <w:szCs w:val="20"/>
              </w:rPr>
            </w:pPr>
            <w:r w:rsidRPr="00EE1D23">
              <w:rPr>
                <w:rFonts w:ascii="Roboto" w:eastAsia="Source Sans Pro" w:hAnsi="Roboto" w:cs="Source Sans Pro"/>
                <w:sz w:val="20"/>
                <w:szCs w:val="20"/>
              </w:rPr>
              <w:t>Embassy of the Republic of Korea</w:t>
            </w:r>
            <w:r>
              <w:rPr>
                <w:rFonts w:ascii="Roboto" w:eastAsia="Source Sans Pro" w:hAnsi="Roboto" w:cs="Source Sans Pro"/>
                <w:sz w:val="20"/>
                <w:szCs w:val="20"/>
              </w:rPr>
              <w:t xml:space="preserve"> in Thailand</w:t>
            </w:r>
          </w:p>
        </w:tc>
      </w:tr>
      <w:tr w:rsidR="00EE1D23" w:rsidRPr="0051030D" w14:paraId="76A219A8" w14:textId="77777777" w:rsidTr="00E451A3">
        <w:tc>
          <w:tcPr>
            <w:tcW w:w="983" w:type="dxa"/>
            <w:tcBorders>
              <w:top w:val="single" w:sz="8" w:space="0" w:color="auto"/>
              <w:left w:val="single" w:sz="8" w:space="0" w:color="auto"/>
              <w:bottom w:val="single" w:sz="8" w:space="0" w:color="auto"/>
              <w:right w:val="single" w:sz="8" w:space="0" w:color="auto"/>
            </w:tcBorders>
          </w:tcPr>
          <w:p w14:paraId="2B897C2E" w14:textId="77777777" w:rsidR="00EE1D23" w:rsidRDefault="00EE1D23" w:rsidP="00EE1D23">
            <w:pPr>
              <w:jc w:val="both"/>
              <w:rPr>
                <w:rFonts w:ascii="Roboto" w:eastAsia="Source Sans Pro" w:hAnsi="Roboto" w:cs="Source Sans Pro"/>
                <w:sz w:val="20"/>
                <w:szCs w:val="20"/>
              </w:rPr>
            </w:pPr>
            <w:r>
              <w:rPr>
                <w:rFonts w:ascii="Roboto" w:eastAsia="Source Sans Pro" w:hAnsi="Roboto" w:cs="Source Sans Pro"/>
                <w:sz w:val="20"/>
                <w:szCs w:val="20"/>
              </w:rPr>
              <w:t>13:00</w:t>
            </w:r>
          </w:p>
          <w:p w14:paraId="69F53D6B" w14:textId="5D75037F" w:rsidR="00EE1D23" w:rsidRPr="0051030D" w:rsidRDefault="00EE1D23" w:rsidP="00EE1D23">
            <w:pPr>
              <w:jc w:val="both"/>
              <w:rPr>
                <w:rFonts w:ascii="Roboto" w:eastAsia="Source Sans Pro" w:hAnsi="Roboto" w:cs="Source Sans Pro"/>
                <w:sz w:val="20"/>
                <w:szCs w:val="20"/>
              </w:rPr>
            </w:pPr>
          </w:p>
        </w:tc>
        <w:tc>
          <w:tcPr>
            <w:tcW w:w="8077" w:type="dxa"/>
            <w:tcBorders>
              <w:top w:val="single" w:sz="8" w:space="0" w:color="auto"/>
              <w:left w:val="single" w:sz="8" w:space="0" w:color="auto"/>
              <w:bottom w:val="single" w:sz="8" w:space="0" w:color="auto"/>
              <w:right w:val="single" w:sz="8" w:space="0" w:color="auto"/>
            </w:tcBorders>
          </w:tcPr>
          <w:p w14:paraId="00420FD6" w14:textId="0D36402B" w:rsidR="00EE1D23" w:rsidRPr="0051030D" w:rsidRDefault="00EE1D23" w:rsidP="00EE1D23">
            <w:pPr>
              <w:jc w:val="both"/>
              <w:rPr>
                <w:rFonts w:ascii="Roboto" w:eastAsia="Source Sans Pro" w:hAnsi="Roboto" w:cs="Source Sans Pro"/>
                <w:b/>
                <w:bCs/>
                <w:sz w:val="20"/>
                <w:szCs w:val="20"/>
              </w:rPr>
            </w:pPr>
            <w:r w:rsidRPr="0051030D">
              <w:rPr>
                <w:rFonts w:ascii="Roboto" w:eastAsia="Source Sans Pro" w:hAnsi="Roboto" w:cs="Source Sans Pro"/>
                <w:b/>
                <w:bCs/>
                <w:sz w:val="20"/>
                <w:szCs w:val="20"/>
              </w:rPr>
              <w:t>Memorandum of Agreement (MOA) signing ceremony</w:t>
            </w:r>
          </w:p>
          <w:p w14:paraId="0CDF5D84" w14:textId="1883CC6F" w:rsidR="00EE1D23" w:rsidRPr="00056216" w:rsidRDefault="00CA2909" w:rsidP="00EE1D23">
            <w:pPr>
              <w:jc w:val="both"/>
              <w:rPr>
                <w:rFonts w:ascii="Roboto" w:eastAsia="Source Sans Pro" w:hAnsi="Roboto" w:cs="Source Sans Pro"/>
                <w:sz w:val="20"/>
                <w:szCs w:val="20"/>
              </w:rPr>
            </w:pPr>
            <w:r>
              <w:rPr>
                <w:rFonts w:ascii="Roboto" w:eastAsia="Source Sans Pro" w:hAnsi="Roboto" w:cs="Source Sans Pro"/>
                <w:sz w:val="20"/>
                <w:szCs w:val="20"/>
              </w:rPr>
              <w:t xml:space="preserve">Mr. </w:t>
            </w:r>
            <w:proofErr w:type="spellStart"/>
            <w:r w:rsidR="00EE1D23" w:rsidRPr="00056216">
              <w:rPr>
                <w:rFonts w:ascii="Roboto" w:eastAsia="Source Sans Pro" w:hAnsi="Roboto" w:cs="Source Sans Pro"/>
                <w:sz w:val="20"/>
                <w:szCs w:val="20"/>
              </w:rPr>
              <w:t>YounJin</w:t>
            </w:r>
            <w:proofErr w:type="spellEnd"/>
            <w:r w:rsidR="00EE1D23" w:rsidRPr="00056216">
              <w:rPr>
                <w:rFonts w:ascii="Roboto" w:eastAsia="Source Sans Pro" w:hAnsi="Roboto" w:cs="Source Sans Pro"/>
                <w:sz w:val="20"/>
                <w:szCs w:val="20"/>
              </w:rPr>
              <w:t xml:space="preserve"> Park </w:t>
            </w:r>
          </w:p>
          <w:p w14:paraId="70133E95" w14:textId="77777777" w:rsidR="00EE1D23" w:rsidRPr="00056216" w:rsidRDefault="00EE1D23" w:rsidP="00EE1D23">
            <w:pPr>
              <w:jc w:val="both"/>
              <w:rPr>
                <w:rFonts w:ascii="Roboto" w:eastAsia="Source Sans Pro" w:hAnsi="Roboto" w:cs="Source Sans Pro"/>
                <w:sz w:val="20"/>
                <w:szCs w:val="20"/>
              </w:rPr>
            </w:pPr>
            <w:r w:rsidRPr="00056216">
              <w:rPr>
                <w:rFonts w:ascii="Roboto" w:eastAsia="Source Sans Pro" w:hAnsi="Roboto" w:cs="Source Sans Pro"/>
                <w:sz w:val="20"/>
                <w:szCs w:val="20"/>
              </w:rPr>
              <w:t>Director General for Policy Planning</w:t>
            </w:r>
          </w:p>
          <w:p w14:paraId="7055CFB8" w14:textId="77777777" w:rsidR="00EE1D23" w:rsidRDefault="00EE1D23" w:rsidP="00EE1D23">
            <w:pPr>
              <w:jc w:val="both"/>
              <w:rPr>
                <w:rFonts w:ascii="Roboto" w:eastAsia="Source Sans Pro" w:hAnsi="Roboto" w:cs="Source Sans Pro"/>
                <w:sz w:val="20"/>
                <w:szCs w:val="20"/>
              </w:rPr>
            </w:pPr>
            <w:r w:rsidRPr="00056216">
              <w:rPr>
                <w:rFonts w:ascii="Roboto" w:eastAsia="Source Sans Pro" w:hAnsi="Roboto" w:cs="Source Sans Pro"/>
                <w:sz w:val="20"/>
                <w:szCs w:val="20"/>
              </w:rPr>
              <w:t xml:space="preserve">Ministry of Land, Infrastructure and Transport of the Republic of Korea </w:t>
            </w:r>
          </w:p>
          <w:p w14:paraId="7A218AF0" w14:textId="77777777" w:rsidR="00EE1D23" w:rsidRDefault="00EE1D23" w:rsidP="00EE1D23">
            <w:pPr>
              <w:jc w:val="both"/>
              <w:rPr>
                <w:rFonts w:ascii="Roboto" w:eastAsia="Source Sans Pro" w:hAnsi="Roboto" w:cs="Source Sans Pro"/>
                <w:sz w:val="20"/>
                <w:szCs w:val="20"/>
              </w:rPr>
            </w:pPr>
          </w:p>
          <w:p w14:paraId="7BB4ED11" w14:textId="29AF9956" w:rsidR="00EE1D23" w:rsidRPr="0051030D" w:rsidRDefault="00CA2909" w:rsidP="00EE1D23">
            <w:pPr>
              <w:jc w:val="both"/>
              <w:rPr>
                <w:rFonts w:ascii="Roboto" w:eastAsia="Source Sans Pro" w:hAnsi="Roboto" w:cs="Source Sans Pro"/>
                <w:sz w:val="20"/>
                <w:szCs w:val="20"/>
              </w:rPr>
            </w:pPr>
            <w:r>
              <w:rPr>
                <w:rFonts w:ascii="Roboto" w:eastAsia="Source Sans Pro" w:hAnsi="Roboto" w:cs="Source Sans Pro"/>
                <w:sz w:val="20"/>
                <w:szCs w:val="20"/>
              </w:rPr>
              <w:t xml:space="preserve">Mr. </w:t>
            </w:r>
            <w:r w:rsidR="00EE1D23" w:rsidRPr="0051030D">
              <w:rPr>
                <w:rFonts w:ascii="Roboto" w:eastAsia="Source Sans Pro" w:hAnsi="Roboto" w:cs="Source Sans Pro"/>
                <w:sz w:val="20"/>
                <w:szCs w:val="20"/>
              </w:rPr>
              <w:t>Adnan H. Aliani, Director</w:t>
            </w:r>
          </w:p>
          <w:p w14:paraId="483FDCC3" w14:textId="1BB49CBF" w:rsidR="00EE1D23" w:rsidRPr="0051030D" w:rsidRDefault="00EE1D23" w:rsidP="00EE1D23">
            <w:pPr>
              <w:jc w:val="both"/>
              <w:rPr>
                <w:rFonts w:ascii="Roboto" w:eastAsia="Source Sans Pro" w:hAnsi="Roboto" w:cs="Source Sans Pro"/>
                <w:sz w:val="20"/>
                <w:szCs w:val="20"/>
                <w:lang w:val="en-US"/>
              </w:rPr>
            </w:pPr>
            <w:r w:rsidRPr="0051030D">
              <w:rPr>
                <w:rFonts w:ascii="Roboto" w:eastAsia="Source Sans Pro" w:hAnsi="Roboto" w:cs="Source Sans Pro"/>
                <w:sz w:val="20"/>
                <w:szCs w:val="20"/>
              </w:rPr>
              <w:t>Strategy and Programme Management Division, ESCAP</w:t>
            </w:r>
          </w:p>
          <w:p w14:paraId="5BD59986" w14:textId="77777777" w:rsidR="00EE1D23" w:rsidRDefault="00EE1D23" w:rsidP="00EE1D23">
            <w:pPr>
              <w:jc w:val="both"/>
              <w:rPr>
                <w:rFonts w:ascii="Roboto" w:eastAsia="Source Sans Pro" w:hAnsi="Roboto" w:cs="Source Sans Pro"/>
                <w:b/>
                <w:bCs/>
                <w:sz w:val="20"/>
                <w:szCs w:val="20"/>
              </w:rPr>
            </w:pPr>
          </w:p>
          <w:p w14:paraId="4367BDB4" w14:textId="73DC0C6D" w:rsidR="00EE1D23" w:rsidRPr="0051030D" w:rsidRDefault="00EE1D23" w:rsidP="00EE1D23">
            <w:pPr>
              <w:jc w:val="both"/>
              <w:rPr>
                <w:rFonts w:ascii="Roboto" w:eastAsia="Source Sans Pro" w:hAnsi="Roboto" w:cs="Source Sans Pro"/>
                <w:sz w:val="20"/>
                <w:szCs w:val="20"/>
              </w:rPr>
            </w:pPr>
            <w:r w:rsidRPr="0051030D">
              <w:rPr>
                <w:rFonts w:ascii="Roboto" w:eastAsia="Source Sans Pro" w:hAnsi="Roboto" w:cs="Source Sans Pro"/>
                <w:b/>
                <w:bCs/>
                <w:sz w:val="20"/>
                <w:szCs w:val="20"/>
              </w:rPr>
              <w:t>Presided over by</w:t>
            </w:r>
          </w:p>
          <w:p w14:paraId="2FE2AA0D" w14:textId="77777777" w:rsidR="00EE1D23" w:rsidRPr="0051030D" w:rsidRDefault="00EE1D23" w:rsidP="00EE1D23">
            <w:pPr>
              <w:jc w:val="both"/>
              <w:rPr>
                <w:rFonts w:ascii="Roboto" w:eastAsia="Source Sans Pro" w:hAnsi="Roboto" w:cs="Source Sans Pro"/>
                <w:sz w:val="20"/>
                <w:szCs w:val="20"/>
              </w:rPr>
            </w:pPr>
            <w:r w:rsidRPr="0051030D">
              <w:rPr>
                <w:rFonts w:ascii="Roboto" w:eastAsia="Source Sans Pro" w:hAnsi="Roboto" w:cs="Source Sans Pro"/>
                <w:sz w:val="20"/>
                <w:szCs w:val="20"/>
              </w:rPr>
              <w:t xml:space="preserve">Ms. Armida </w:t>
            </w:r>
            <w:proofErr w:type="spellStart"/>
            <w:r w:rsidRPr="0051030D">
              <w:rPr>
                <w:rFonts w:ascii="Roboto" w:eastAsia="Source Sans Pro" w:hAnsi="Roboto" w:cs="Source Sans Pro"/>
                <w:sz w:val="20"/>
                <w:szCs w:val="20"/>
              </w:rPr>
              <w:t>Salsiah</w:t>
            </w:r>
            <w:proofErr w:type="spellEnd"/>
            <w:r w:rsidRPr="0051030D">
              <w:rPr>
                <w:rFonts w:ascii="Roboto" w:eastAsia="Source Sans Pro" w:hAnsi="Roboto" w:cs="Source Sans Pro"/>
                <w:sz w:val="20"/>
                <w:szCs w:val="20"/>
              </w:rPr>
              <w:t xml:space="preserve"> </w:t>
            </w:r>
            <w:proofErr w:type="spellStart"/>
            <w:r w:rsidRPr="0051030D">
              <w:rPr>
                <w:rFonts w:ascii="Roboto" w:eastAsia="Source Sans Pro" w:hAnsi="Roboto" w:cs="Source Sans Pro"/>
                <w:sz w:val="20"/>
                <w:szCs w:val="20"/>
              </w:rPr>
              <w:t>Alisjahbana</w:t>
            </w:r>
            <w:proofErr w:type="spellEnd"/>
          </w:p>
          <w:p w14:paraId="675B9612" w14:textId="77777777" w:rsidR="00EE1D23" w:rsidRDefault="00EE1D23" w:rsidP="00EE1D23">
            <w:pPr>
              <w:spacing w:line="259" w:lineRule="auto"/>
              <w:jc w:val="both"/>
              <w:rPr>
                <w:rFonts w:ascii="Roboto" w:eastAsia="Calibri" w:hAnsi="Roboto" w:cs="Arial"/>
                <w:sz w:val="20"/>
                <w:szCs w:val="20"/>
              </w:rPr>
            </w:pPr>
            <w:r w:rsidRPr="0051030D">
              <w:rPr>
                <w:rFonts w:ascii="Roboto" w:eastAsia="Source Sans Pro" w:hAnsi="Roboto" w:cs="Source Sans Pro"/>
                <w:sz w:val="20"/>
                <w:szCs w:val="20"/>
              </w:rPr>
              <w:t>Under-Secretary-General of the United Nations and Executive Secretary of ESCAP</w:t>
            </w:r>
            <w:r w:rsidRPr="0051030D">
              <w:rPr>
                <w:rFonts w:ascii="Roboto" w:eastAsia="Calibri" w:hAnsi="Roboto" w:cs="Arial"/>
                <w:sz w:val="20"/>
                <w:szCs w:val="20"/>
              </w:rPr>
              <w:t xml:space="preserve"> </w:t>
            </w:r>
          </w:p>
          <w:p w14:paraId="6E552FB7" w14:textId="7411B3E3" w:rsidR="00EE1D23" w:rsidRPr="00EE1D23" w:rsidRDefault="00EE1D23" w:rsidP="00EE1D23">
            <w:pPr>
              <w:spacing w:line="259" w:lineRule="auto"/>
              <w:jc w:val="both"/>
              <w:rPr>
                <w:rFonts w:ascii="Roboto" w:eastAsia="Calibri" w:hAnsi="Roboto" w:cs="Arial"/>
                <w:i/>
                <w:iCs/>
                <w:sz w:val="20"/>
                <w:szCs w:val="20"/>
              </w:rPr>
            </w:pPr>
            <w:r w:rsidRPr="00EE1D23">
              <w:rPr>
                <w:rFonts w:ascii="Roboto" w:eastAsia="Calibri" w:hAnsi="Roboto" w:cs="Arial"/>
                <w:i/>
                <w:iCs/>
                <w:sz w:val="20"/>
                <w:szCs w:val="20"/>
              </w:rPr>
              <w:t>and</w:t>
            </w:r>
          </w:p>
          <w:p w14:paraId="551480E1" w14:textId="77777777" w:rsidR="00EE1D23" w:rsidRDefault="00EE1D23" w:rsidP="00EE1D23">
            <w:pPr>
              <w:jc w:val="both"/>
              <w:rPr>
                <w:rFonts w:ascii="Roboto" w:eastAsia="Source Sans Pro" w:hAnsi="Roboto" w:cs="Source Sans Pro"/>
                <w:sz w:val="20"/>
                <w:szCs w:val="20"/>
              </w:rPr>
            </w:pPr>
            <w:r w:rsidRPr="00EE1D23">
              <w:rPr>
                <w:rFonts w:ascii="Roboto" w:eastAsia="Source Sans Pro" w:hAnsi="Roboto" w:cs="Source Sans Pro"/>
                <w:sz w:val="20"/>
                <w:szCs w:val="20"/>
              </w:rPr>
              <w:t>Mr. Jeong-</w:t>
            </w:r>
            <w:proofErr w:type="spellStart"/>
            <w:r w:rsidRPr="00EE1D23">
              <w:rPr>
                <w:rFonts w:ascii="Roboto" w:eastAsia="Source Sans Pro" w:hAnsi="Roboto" w:cs="Source Sans Pro"/>
                <w:sz w:val="20"/>
                <w:szCs w:val="20"/>
              </w:rPr>
              <w:t>han</w:t>
            </w:r>
            <w:proofErr w:type="spellEnd"/>
            <w:r w:rsidRPr="00EE1D23">
              <w:rPr>
                <w:rFonts w:ascii="Roboto" w:eastAsia="Source Sans Pro" w:hAnsi="Roboto" w:cs="Source Sans Pro"/>
                <w:sz w:val="20"/>
                <w:szCs w:val="20"/>
              </w:rPr>
              <w:t xml:space="preserve"> H</w:t>
            </w:r>
            <w:r>
              <w:rPr>
                <w:rFonts w:ascii="Roboto" w:eastAsia="Source Sans Pro" w:hAnsi="Roboto" w:cs="Source Sans Pro"/>
                <w:sz w:val="20"/>
                <w:szCs w:val="20"/>
              </w:rPr>
              <w:t>ahm</w:t>
            </w:r>
          </w:p>
          <w:p w14:paraId="396BC645" w14:textId="41254AC2" w:rsidR="00EE1D23" w:rsidRPr="0051030D" w:rsidRDefault="00EE1D23" w:rsidP="00EE1D23">
            <w:pPr>
              <w:jc w:val="both"/>
              <w:rPr>
                <w:rFonts w:ascii="Roboto" w:eastAsia="Calibri" w:hAnsi="Roboto" w:cs="Arial"/>
                <w:sz w:val="20"/>
                <w:szCs w:val="20"/>
              </w:rPr>
            </w:pPr>
            <w:r w:rsidRPr="00EE1D23">
              <w:rPr>
                <w:rFonts w:ascii="Roboto" w:eastAsia="Source Sans Pro" w:hAnsi="Roboto" w:cs="Source Sans Pro"/>
                <w:sz w:val="20"/>
                <w:szCs w:val="20"/>
              </w:rPr>
              <w:t>Permanent Representative to ESCAP</w:t>
            </w:r>
            <w:r>
              <w:rPr>
                <w:rFonts w:ascii="Roboto" w:eastAsia="Source Sans Pro" w:hAnsi="Roboto" w:cs="Source Sans Pro"/>
                <w:sz w:val="20"/>
                <w:szCs w:val="20"/>
              </w:rPr>
              <w:t xml:space="preserve">, </w:t>
            </w:r>
            <w:r w:rsidRPr="00EE1D23">
              <w:rPr>
                <w:rFonts w:ascii="Roboto" w:eastAsia="Source Sans Pro" w:hAnsi="Roboto" w:cs="Source Sans Pro"/>
                <w:sz w:val="20"/>
                <w:szCs w:val="20"/>
              </w:rPr>
              <w:t>Embassy of the Republic of Korea</w:t>
            </w:r>
            <w:r>
              <w:rPr>
                <w:rFonts w:ascii="Roboto" w:eastAsia="Source Sans Pro" w:hAnsi="Roboto" w:cs="Source Sans Pro"/>
                <w:sz w:val="20"/>
                <w:szCs w:val="20"/>
              </w:rPr>
              <w:t xml:space="preserve"> in Thailand</w:t>
            </w:r>
          </w:p>
        </w:tc>
      </w:tr>
      <w:tr w:rsidR="00EE1D23" w:rsidRPr="0051030D" w14:paraId="7623FE45" w14:textId="77777777" w:rsidTr="00E451A3">
        <w:tc>
          <w:tcPr>
            <w:tcW w:w="983" w:type="dxa"/>
            <w:tcBorders>
              <w:top w:val="single" w:sz="8" w:space="0" w:color="auto"/>
              <w:left w:val="single" w:sz="8" w:space="0" w:color="auto"/>
              <w:bottom w:val="single" w:sz="8" w:space="0" w:color="auto"/>
              <w:right w:val="single" w:sz="8" w:space="0" w:color="auto"/>
            </w:tcBorders>
          </w:tcPr>
          <w:p w14:paraId="0DF5AEF7" w14:textId="56FA5AAA" w:rsidR="00EE1D23" w:rsidRDefault="00EE1D23" w:rsidP="00EE1D23">
            <w:pPr>
              <w:jc w:val="both"/>
              <w:rPr>
                <w:rFonts w:ascii="Roboto" w:eastAsia="Source Sans Pro" w:hAnsi="Roboto" w:cs="Source Sans Pro"/>
                <w:sz w:val="20"/>
                <w:szCs w:val="20"/>
              </w:rPr>
            </w:pPr>
            <w:r>
              <w:rPr>
                <w:rFonts w:ascii="Roboto" w:eastAsia="Source Sans Pro" w:hAnsi="Roboto" w:cs="Source Sans Pro"/>
                <w:sz w:val="20"/>
                <w:szCs w:val="20"/>
              </w:rPr>
              <w:t>13:15</w:t>
            </w:r>
          </w:p>
          <w:p w14:paraId="43BF4502" w14:textId="51C65E38" w:rsidR="00EE1D23" w:rsidRPr="0051030D" w:rsidRDefault="00EE1D23" w:rsidP="00EE1D23">
            <w:pPr>
              <w:jc w:val="both"/>
              <w:rPr>
                <w:rFonts w:ascii="Roboto" w:eastAsia="Source Sans Pro" w:hAnsi="Roboto" w:cs="Source Sans Pro"/>
                <w:sz w:val="20"/>
                <w:szCs w:val="20"/>
              </w:rPr>
            </w:pPr>
          </w:p>
        </w:tc>
        <w:tc>
          <w:tcPr>
            <w:tcW w:w="8077" w:type="dxa"/>
            <w:tcBorders>
              <w:top w:val="single" w:sz="8" w:space="0" w:color="auto"/>
              <w:left w:val="single" w:sz="8" w:space="0" w:color="auto"/>
              <w:bottom w:val="single" w:sz="8" w:space="0" w:color="auto"/>
              <w:right w:val="single" w:sz="8" w:space="0" w:color="auto"/>
            </w:tcBorders>
          </w:tcPr>
          <w:p w14:paraId="07CF0B97" w14:textId="77777777" w:rsidR="00EE1D23" w:rsidRPr="00056216" w:rsidRDefault="00EE1D23" w:rsidP="00EE1D23">
            <w:pPr>
              <w:jc w:val="both"/>
              <w:rPr>
                <w:rFonts w:ascii="Roboto" w:eastAsia="Source Sans Pro" w:hAnsi="Roboto" w:cs="Source Sans Pro"/>
                <w:b/>
                <w:bCs/>
                <w:sz w:val="20"/>
                <w:szCs w:val="20"/>
              </w:rPr>
            </w:pPr>
            <w:r w:rsidRPr="00056216">
              <w:rPr>
                <w:rFonts w:ascii="Roboto" w:eastAsia="Source Sans Pro" w:hAnsi="Roboto" w:cs="Source Sans Pro"/>
                <w:b/>
                <w:bCs/>
                <w:sz w:val="20"/>
                <w:szCs w:val="20"/>
              </w:rPr>
              <w:t>Remarks from the Pacific – smart mobility in Fiji</w:t>
            </w:r>
          </w:p>
          <w:p w14:paraId="7B6E1BBA" w14:textId="77777777" w:rsidR="00EE1D23" w:rsidRPr="00056216" w:rsidRDefault="00EE1D23" w:rsidP="00EE1D23">
            <w:pPr>
              <w:jc w:val="both"/>
              <w:rPr>
                <w:rFonts w:ascii="Roboto" w:eastAsia="Source Sans Pro" w:hAnsi="Roboto" w:cs="Source Sans Pro"/>
                <w:sz w:val="20"/>
                <w:szCs w:val="20"/>
              </w:rPr>
            </w:pPr>
            <w:r w:rsidRPr="0051030D">
              <w:rPr>
                <w:rFonts w:ascii="Roboto" w:eastAsia="Source Sans Pro" w:hAnsi="Roboto" w:cs="Source Sans Pro"/>
                <w:sz w:val="20"/>
                <w:szCs w:val="20"/>
              </w:rPr>
              <w:t>TBA</w:t>
            </w:r>
            <w:r w:rsidRPr="00056216">
              <w:rPr>
                <w:rFonts w:ascii="Roboto" w:eastAsia="Source Sans Pro" w:hAnsi="Roboto" w:cs="Source Sans Pro"/>
                <w:sz w:val="20"/>
                <w:szCs w:val="20"/>
              </w:rPr>
              <w:t xml:space="preserve"> </w:t>
            </w:r>
          </w:p>
          <w:p w14:paraId="41D727F0" w14:textId="703E3BB3" w:rsidR="00EE1D23" w:rsidRPr="0051030D" w:rsidRDefault="00EE1D23" w:rsidP="00EE1D23">
            <w:pPr>
              <w:jc w:val="both"/>
              <w:rPr>
                <w:rFonts w:ascii="Roboto" w:eastAsia="Source Sans Pro" w:hAnsi="Roboto" w:cs="Source Sans Pro"/>
                <w:sz w:val="20"/>
                <w:szCs w:val="20"/>
              </w:rPr>
            </w:pPr>
            <w:r w:rsidRPr="00056216">
              <w:rPr>
                <w:rFonts w:ascii="Roboto" w:eastAsia="Source Sans Pro" w:hAnsi="Roboto" w:cs="Source Sans Pro"/>
                <w:sz w:val="20"/>
                <w:szCs w:val="20"/>
              </w:rPr>
              <w:t>Ministry of Public Works, Transport &amp; Meteorological Services</w:t>
            </w:r>
            <w:r>
              <w:rPr>
                <w:rFonts w:ascii="Roboto" w:eastAsia="Source Sans Pro" w:hAnsi="Roboto" w:cs="Source Sans Pro"/>
                <w:sz w:val="20"/>
                <w:szCs w:val="20"/>
              </w:rPr>
              <w:t xml:space="preserve">, Fiji </w:t>
            </w:r>
          </w:p>
        </w:tc>
      </w:tr>
      <w:tr w:rsidR="00EE1D23" w:rsidRPr="0051030D" w14:paraId="01551E7D" w14:textId="77777777" w:rsidTr="00E451A3">
        <w:tc>
          <w:tcPr>
            <w:tcW w:w="983" w:type="dxa"/>
            <w:tcBorders>
              <w:top w:val="single" w:sz="8" w:space="0" w:color="auto"/>
              <w:left w:val="single" w:sz="8" w:space="0" w:color="auto"/>
              <w:bottom w:val="single" w:sz="8" w:space="0" w:color="auto"/>
              <w:right w:val="single" w:sz="8" w:space="0" w:color="auto"/>
            </w:tcBorders>
          </w:tcPr>
          <w:p w14:paraId="364B5211" w14:textId="43203FDA" w:rsidR="00EE1D23" w:rsidRDefault="00EE1D23" w:rsidP="00EE1D23">
            <w:pPr>
              <w:jc w:val="both"/>
              <w:rPr>
                <w:rFonts w:ascii="Roboto" w:eastAsia="Source Sans Pro" w:hAnsi="Roboto" w:cs="Source Sans Pro"/>
                <w:sz w:val="20"/>
                <w:szCs w:val="20"/>
              </w:rPr>
            </w:pPr>
            <w:r>
              <w:rPr>
                <w:rFonts w:ascii="Roboto" w:eastAsia="Source Sans Pro" w:hAnsi="Roboto" w:cs="Source Sans Pro"/>
                <w:sz w:val="20"/>
                <w:szCs w:val="20"/>
              </w:rPr>
              <w:t>13:25</w:t>
            </w:r>
          </w:p>
          <w:p w14:paraId="5DDEA655" w14:textId="3CD1BF4C" w:rsidR="00EE1D23" w:rsidRPr="0051030D" w:rsidRDefault="00EE1D23" w:rsidP="00EE1D23">
            <w:pPr>
              <w:jc w:val="both"/>
              <w:rPr>
                <w:rFonts w:ascii="Roboto" w:eastAsia="Source Sans Pro" w:hAnsi="Roboto" w:cs="Source Sans Pro"/>
                <w:sz w:val="20"/>
                <w:szCs w:val="20"/>
              </w:rPr>
            </w:pPr>
          </w:p>
        </w:tc>
        <w:tc>
          <w:tcPr>
            <w:tcW w:w="8077" w:type="dxa"/>
            <w:tcBorders>
              <w:top w:val="single" w:sz="8" w:space="0" w:color="auto"/>
              <w:left w:val="single" w:sz="8" w:space="0" w:color="auto"/>
              <w:bottom w:val="single" w:sz="8" w:space="0" w:color="auto"/>
              <w:right w:val="single" w:sz="8" w:space="0" w:color="auto"/>
            </w:tcBorders>
          </w:tcPr>
          <w:p w14:paraId="292516AF" w14:textId="4E86040D" w:rsidR="00EE1D23" w:rsidRPr="0051030D" w:rsidRDefault="00883FCF" w:rsidP="00EE1D23">
            <w:pPr>
              <w:jc w:val="both"/>
              <w:rPr>
                <w:rFonts w:ascii="Roboto" w:eastAsia="Source Sans Pro" w:hAnsi="Roboto" w:cs="Source Sans Pro"/>
                <w:b/>
                <w:bCs/>
                <w:sz w:val="20"/>
                <w:szCs w:val="20"/>
              </w:rPr>
            </w:pPr>
            <w:r>
              <w:rPr>
                <w:rFonts w:ascii="Roboto" w:eastAsia="Source Sans Pro" w:hAnsi="Roboto" w:cs="Source Sans Pro"/>
                <w:b/>
                <w:bCs/>
                <w:sz w:val="20"/>
                <w:szCs w:val="20"/>
              </w:rPr>
              <w:t>E</w:t>
            </w:r>
            <w:r w:rsidR="00EE1D23" w:rsidRPr="0051030D">
              <w:rPr>
                <w:rFonts w:ascii="Roboto" w:eastAsia="Source Sans Pro" w:hAnsi="Roboto" w:cs="Source Sans Pro"/>
                <w:b/>
                <w:bCs/>
                <w:sz w:val="20"/>
                <w:szCs w:val="20"/>
              </w:rPr>
              <w:t>xpert speaker</w:t>
            </w:r>
          </w:p>
          <w:p w14:paraId="3D0366EB" w14:textId="77777777" w:rsidR="00EE1D23" w:rsidRDefault="00883FCF" w:rsidP="00EE1D23">
            <w:pPr>
              <w:jc w:val="both"/>
              <w:rPr>
                <w:rFonts w:ascii="Roboto" w:eastAsia="Source Sans Pro" w:hAnsi="Roboto" w:cs="Source Sans Pro"/>
                <w:sz w:val="20"/>
                <w:szCs w:val="20"/>
              </w:rPr>
            </w:pPr>
            <w:r>
              <w:rPr>
                <w:rFonts w:ascii="Roboto" w:eastAsia="Source Sans Pro" w:hAnsi="Roboto" w:cs="Source Sans Pro"/>
                <w:sz w:val="20"/>
                <w:szCs w:val="20"/>
              </w:rPr>
              <w:t xml:space="preserve">Mr. </w:t>
            </w:r>
            <w:proofErr w:type="spellStart"/>
            <w:r w:rsidRPr="00883FCF">
              <w:rPr>
                <w:rFonts w:ascii="Roboto" w:eastAsia="Source Sans Pro" w:hAnsi="Roboto" w:cs="Source Sans Pro"/>
                <w:sz w:val="20"/>
                <w:szCs w:val="20"/>
              </w:rPr>
              <w:t>Intaek</w:t>
            </w:r>
            <w:proofErr w:type="spellEnd"/>
            <w:r w:rsidRPr="00883FCF">
              <w:rPr>
                <w:rFonts w:ascii="Roboto" w:eastAsia="Source Sans Pro" w:hAnsi="Roboto" w:cs="Source Sans Pro"/>
                <w:sz w:val="20"/>
                <w:szCs w:val="20"/>
              </w:rPr>
              <w:t xml:space="preserve"> Jung</w:t>
            </w:r>
          </w:p>
          <w:p w14:paraId="36FC1BA8" w14:textId="77777777" w:rsidR="00883FCF" w:rsidRPr="00883FCF" w:rsidRDefault="00883FCF" w:rsidP="00883FCF">
            <w:pPr>
              <w:jc w:val="both"/>
              <w:rPr>
                <w:rFonts w:ascii="Roboto" w:eastAsia="Source Sans Pro" w:hAnsi="Roboto" w:cs="Source Sans Pro"/>
                <w:sz w:val="20"/>
                <w:szCs w:val="20"/>
              </w:rPr>
            </w:pPr>
            <w:r w:rsidRPr="00883FCF">
              <w:rPr>
                <w:rFonts w:ascii="Roboto" w:eastAsia="Source Sans Pro" w:hAnsi="Roboto" w:cs="Source Sans Pro"/>
                <w:sz w:val="20"/>
                <w:szCs w:val="20"/>
              </w:rPr>
              <w:t xml:space="preserve">Senior Researcher </w:t>
            </w:r>
          </w:p>
          <w:p w14:paraId="327D05D2" w14:textId="3C21788D" w:rsidR="00883FCF" w:rsidRPr="0051030D" w:rsidRDefault="00883FCF" w:rsidP="00883FCF">
            <w:pPr>
              <w:jc w:val="both"/>
              <w:rPr>
                <w:rFonts w:ascii="Roboto" w:eastAsia="Source Sans Pro" w:hAnsi="Roboto" w:cs="Source Sans Pro"/>
                <w:sz w:val="20"/>
                <w:szCs w:val="20"/>
              </w:rPr>
            </w:pPr>
            <w:r w:rsidRPr="00883FCF">
              <w:rPr>
                <w:rFonts w:ascii="Roboto" w:eastAsia="Source Sans Pro" w:hAnsi="Roboto" w:cs="Source Sans Pro"/>
                <w:sz w:val="20"/>
                <w:szCs w:val="20"/>
              </w:rPr>
              <w:t>Korea Institute of Civil Engineering and Building Technology</w:t>
            </w:r>
            <w:r>
              <w:rPr>
                <w:rFonts w:ascii="Roboto" w:eastAsia="Source Sans Pro" w:hAnsi="Roboto" w:cs="Source Sans Pro"/>
                <w:sz w:val="20"/>
                <w:szCs w:val="20"/>
              </w:rPr>
              <w:t xml:space="preserve"> (KICT)</w:t>
            </w:r>
          </w:p>
        </w:tc>
      </w:tr>
      <w:tr w:rsidR="00EE1D23" w:rsidRPr="0051030D" w14:paraId="6B5BE6F9" w14:textId="77777777" w:rsidTr="00E451A3">
        <w:tc>
          <w:tcPr>
            <w:tcW w:w="983" w:type="dxa"/>
            <w:tcBorders>
              <w:top w:val="single" w:sz="8" w:space="0" w:color="auto"/>
              <w:left w:val="single" w:sz="8" w:space="0" w:color="auto"/>
              <w:bottom w:val="single" w:sz="8" w:space="0" w:color="auto"/>
              <w:right w:val="single" w:sz="8" w:space="0" w:color="auto"/>
            </w:tcBorders>
          </w:tcPr>
          <w:p w14:paraId="3EBCE35E" w14:textId="6D1A9766" w:rsidR="00EE1D23" w:rsidRDefault="00EE1D23" w:rsidP="00EE1D23">
            <w:pPr>
              <w:jc w:val="both"/>
              <w:rPr>
                <w:rFonts w:ascii="Roboto" w:eastAsia="Source Sans Pro" w:hAnsi="Roboto" w:cs="Source Sans Pro"/>
                <w:sz w:val="20"/>
                <w:szCs w:val="20"/>
              </w:rPr>
            </w:pPr>
            <w:r>
              <w:rPr>
                <w:rFonts w:ascii="Roboto" w:eastAsia="Source Sans Pro" w:hAnsi="Roboto" w:cs="Source Sans Pro"/>
                <w:sz w:val="20"/>
                <w:szCs w:val="20"/>
              </w:rPr>
              <w:t>13:35</w:t>
            </w:r>
          </w:p>
          <w:p w14:paraId="397F42AE" w14:textId="0B693147" w:rsidR="00EE1D23" w:rsidRPr="0051030D" w:rsidRDefault="00EE1D23" w:rsidP="00EE1D23">
            <w:pPr>
              <w:jc w:val="both"/>
              <w:rPr>
                <w:rFonts w:ascii="Roboto" w:eastAsia="Source Sans Pro" w:hAnsi="Roboto" w:cs="Source Sans Pro"/>
                <w:sz w:val="20"/>
                <w:szCs w:val="20"/>
              </w:rPr>
            </w:pPr>
          </w:p>
        </w:tc>
        <w:tc>
          <w:tcPr>
            <w:tcW w:w="8077" w:type="dxa"/>
            <w:tcBorders>
              <w:top w:val="single" w:sz="8" w:space="0" w:color="auto"/>
              <w:left w:val="single" w:sz="8" w:space="0" w:color="auto"/>
              <w:bottom w:val="single" w:sz="8" w:space="0" w:color="auto"/>
              <w:right w:val="single" w:sz="8" w:space="0" w:color="auto"/>
            </w:tcBorders>
          </w:tcPr>
          <w:p w14:paraId="5BF2BE1A" w14:textId="3C378285" w:rsidR="00EE1D23" w:rsidRPr="0051030D" w:rsidRDefault="00EE1D23" w:rsidP="00EE1D23">
            <w:pPr>
              <w:jc w:val="both"/>
              <w:rPr>
                <w:rFonts w:ascii="Roboto" w:eastAsia="Source Sans Pro" w:hAnsi="Roboto" w:cs="Source Sans Pro"/>
                <w:b/>
                <w:bCs/>
                <w:sz w:val="20"/>
                <w:szCs w:val="20"/>
              </w:rPr>
            </w:pPr>
            <w:r w:rsidRPr="0051030D">
              <w:rPr>
                <w:rFonts w:ascii="Roboto" w:eastAsia="Source Sans Pro" w:hAnsi="Roboto" w:cs="Source Sans Pro"/>
                <w:b/>
                <w:bCs/>
                <w:sz w:val="20"/>
                <w:szCs w:val="20"/>
              </w:rPr>
              <w:t xml:space="preserve">Speaker </w:t>
            </w:r>
            <w:r w:rsidR="00547A37">
              <w:rPr>
                <w:rFonts w:ascii="Roboto" w:eastAsia="Source Sans Pro" w:hAnsi="Roboto" w:cs="Source Sans Pro"/>
                <w:b/>
                <w:bCs/>
                <w:sz w:val="20"/>
                <w:szCs w:val="20"/>
              </w:rPr>
              <w:t xml:space="preserve">TBA </w:t>
            </w:r>
            <w:r w:rsidRPr="0051030D">
              <w:rPr>
                <w:rFonts w:ascii="Roboto" w:eastAsia="Source Sans Pro" w:hAnsi="Roboto" w:cs="Source Sans Pro"/>
                <w:b/>
                <w:bCs/>
                <w:sz w:val="20"/>
                <w:szCs w:val="20"/>
              </w:rPr>
              <w:t>on smart mobility</w:t>
            </w:r>
          </w:p>
          <w:p w14:paraId="14005224" w14:textId="64F1E432" w:rsidR="00CA2909" w:rsidRPr="0051030D" w:rsidRDefault="00883FCF" w:rsidP="00EE1D23">
            <w:pPr>
              <w:jc w:val="both"/>
              <w:rPr>
                <w:rFonts w:ascii="Roboto" w:eastAsia="Source Sans Pro" w:hAnsi="Roboto" w:cs="Source Sans Pro"/>
                <w:sz w:val="20"/>
                <w:szCs w:val="20"/>
              </w:rPr>
            </w:pPr>
            <w:r>
              <w:rPr>
                <w:rFonts w:ascii="Roboto" w:eastAsia="Source Sans Pro" w:hAnsi="Roboto" w:cs="Source Sans Pro"/>
                <w:sz w:val="20"/>
                <w:szCs w:val="20"/>
              </w:rPr>
              <w:t>TBA</w:t>
            </w:r>
          </w:p>
        </w:tc>
      </w:tr>
      <w:tr w:rsidR="00EE1D23" w:rsidRPr="006104C3" w14:paraId="1D66B280" w14:textId="77777777" w:rsidTr="00E451A3">
        <w:trPr>
          <w:trHeight w:val="300"/>
        </w:trPr>
        <w:tc>
          <w:tcPr>
            <w:tcW w:w="983" w:type="dxa"/>
            <w:tcBorders>
              <w:top w:val="single" w:sz="8" w:space="0" w:color="auto"/>
              <w:left w:val="single" w:sz="8" w:space="0" w:color="auto"/>
              <w:bottom w:val="single" w:sz="8" w:space="0" w:color="auto"/>
              <w:right w:val="single" w:sz="8" w:space="0" w:color="auto"/>
            </w:tcBorders>
          </w:tcPr>
          <w:p w14:paraId="1C97734B" w14:textId="38608DFB" w:rsidR="00EE1D23" w:rsidRPr="0051030D" w:rsidRDefault="00EE1D23" w:rsidP="00EE1D23">
            <w:pPr>
              <w:jc w:val="both"/>
              <w:rPr>
                <w:rFonts w:ascii="Roboto" w:eastAsia="Source Sans Pro" w:hAnsi="Roboto" w:cs="Source Sans Pro"/>
                <w:sz w:val="20"/>
                <w:szCs w:val="20"/>
              </w:rPr>
            </w:pPr>
            <w:r>
              <w:rPr>
                <w:rFonts w:ascii="Roboto" w:eastAsia="Source Sans Pro" w:hAnsi="Roboto" w:cs="Source Sans Pro"/>
                <w:sz w:val="20"/>
                <w:szCs w:val="20"/>
              </w:rPr>
              <w:t>13:45</w:t>
            </w:r>
          </w:p>
        </w:tc>
        <w:tc>
          <w:tcPr>
            <w:tcW w:w="8077" w:type="dxa"/>
            <w:tcBorders>
              <w:top w:val="single" w:sz="8" w:space="0" w:color="auto"/>
              <w:left w:val="single" w:sz="8" w:space="0" w:color="auto"/>
              <w:bottom w:val="single" w:sz="8" w:space="0" w:color="auto"/>
              <w:right w:val="single" w:sz="8" w:space="0" w:color="auto"/>
            </w:tcBorders>
          </w:tcPr>
          <w:p w14:paraId="100EA899" w14:textId="5F1ED4AC" w:rsidR="00EE1D23" w:rsidRPr="00135BAF" w:rsidRDefault="00EE1D23" w:rsidP="00EE1D23">
            <w:pPr>
              <w:jc w:val="both"/>
              <w:rPr>
                <w:rFonts w:ascii="Roboto" w:eastAsia="Source Sans Pro" w:hAnsi="Roboto" w:cs="Source Sans Pro"/>
                <w:sz w:val="20"/>
                <w:szCs w:val="20"/>
              </w:rPr>
            </w:pPr>
            <w:r>
              <w:rPr>
                <w:rFonts w:ascii="Roboto" w:eastAsia="Source Sans Pro" w:hAnsi="Roboto" w:cs="Source Sans Pro"/>
                <w:b/>
                <w:bCs/>
                <w:sz w:val="20"/>
                <w:szCs w:val="20"/>
              </w:rPr>
              <w:t>Closing of the event by moderator</w:t>
            </w:r>
          </w:p>
        </w:tc>
      </w:tr>
    </w:tbl>
    <w:p w14:paraId="07DAA5D4" w14:textId="77777777" w:rsidR="006C33DB" w:rsidRPr="006346C6" w:rsidRDefault="006C33DB" w:rsidP="006C33DB">
      <w:pPr>
        <w:spacing w:after="0"/>
        <w:rPr>
          <w:rFonts w:ascii="Open Sans" w:eastAsia="Roboto" w:hAnsi="Open Sans" w:cs="Open Sans"/>
          <w:color w:val="00548B"/>
          <w:sz w:val="24"/>
          <w:szCs w:val="24"/>
        </w:rPr>
      </w:pPr>
    </w:p>
    <w:p w14:paraId="276712AC" w14:textId="77777777" w:rsidR="006C33DB" w:rsidRDefault="006C33DB" w:rsidP="1BE35D41">
      <w:pPr>
        <w:spacing w:after="0"/>
        <w:rPr>
          <w:rFonts w:ascii="Quattrocento Sans" w:eastAsia="Quattrocento Sans" w:hAnsi="Quattrocento Sans" w:cs="Quattrocento Sans"/>
          <w:color w:val="000000" w:themeColor="text1"/>
          <w:sz w:val="20"/>
          <w:szCs w:val="20"/>
        </w:rPr>
      </w:pPr>
    </w:p>
    <w:sectPr w:rsidR="006C33DB" w:rsidSect="00124BE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1757"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6F540" w14:textId="77777777" w:rsidR="00124BE7" w:rsidRDefault="00124BE7">
      <w:pPr>
        <w:spacing w:after="0" w:line="240" w:lineRule="auto"/>
      </w:pPr>
      <w:r>
        <w:separator/>
      </w:r>
    </w:p>
  </w:endnote>
  <w:endnote w:type="continuationSeparator" w:id="0">
    <w:p w14:paraId="4BC0636C" w14:textId="77777777" w:rsidR="00124BE7" w:rsidRDefault="00124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charset w:val="00"/>
    <w:family w:val="swiss"/>
    <w:pitch w:val="variable"/>
    <w:sig w:usb0="E00002EF" w:usb1="4000205B" w:usb2="00000028"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Roboto">
    <w:charset w:val="00"/>
    <w:family w:val="auto"/>
    <w:pitch w:val="variable"/>
    <w:sig w:usb0="E0000AFF" w:usb1="5000217F" w:usb2="00000021" w:usb3="00000000" w:csb0="0000019F" w:csb1="00000000"/>
  </w:font>
  <w:font w:name="Source Sans Pro">
    <w:altName w:val="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35812" w14:textId="77777777" w:rsidR="00547DB8" w:rsidRDefault="00547DB8">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1499512"/>
      <w:docPartObj>
        <w:docPartGallery w:val="Page Numbers (Bottom of Page)"/>
        <w:docPartUnique/>
      </w:docPartObj>
    </w:sdtPr>
    <w:sdtEndPr>
      <w:rPr>
        <w:rFonts w:ascii="Open Sans" w:hAnsi="Open Sans" w:cs="Open Sans"/>
        <w:noProof/>
        <w:sz w:val="20"/>
        <w:szCs w:val="24"/>
      </w:rPr>
    </w:sdtEndPr>
    <w:sdtContent>
      <w:p w14:paraId="3B1A1B19" w14:textId="2358741B" w:rsidR="00F34950" w:rsidRPr="00F34950" w:rsidRDefault="00F34950">
        <w:pPr>
          <w:pStyle w:val="Footer"/>
          <w:jc w:val="right"/>
          <w:rPr>
            <w:rFonts w:ascii="Open Sans" w:hAnsi="Open Sans" w:cs="Open Sans"/>
            <w:sz w:val="20"/>
            <w:szCs w:val="24"/>
          </w:rPr>
        </w:pPr>
        <w:r w:rsidRPr="00F34950">
          <w:rPr>
            <w:rFonts w:ascii="Open Sans" w:hAnsi="Open Sans" w:cs="Open Sans"/>
            <w:sz w:val="20"/>
            <w:szCs w:val="24"/>
          </w:rPr>
          <w:fldChar w:fldCharType="begin"/>
        </w:r>
        <w:r w:rsidRPr="00F34950">
          <w:rPr>
            <w:rFonts w:ascii="Open Sans" w:hAnsi="Open Sans" w:cs="Open Sans"/>
            <w:sz w:val="20"/>
            <w:szCs w:val="24"/>
          </w:rPr>
          <w:instrText xml:space="preserve"> PAGE   \* MERGEFORMAT </w:instrText>
        </w:r>
        <w:r w:rsidRPr="00F34950">
          <w:rPr>
            <w:rFonts w:ascii="Open Sans" w:hAnsi="Open Sans" w:cs="Open Sans"/>
            <w:sz w:val="20"/>
            <w:szCs w:val="24"/>
          </w:rPr>
          <w:fldChar w:fldCharType="separate"/>
        </w:r>
        <w:r w:rsidRPr="00F34950">
          <w:rPr>
            <w:rFonts w:ascii="Open Sans" w:hAnsi="Open Sans" w:cs="Open Sans"/>
            <w:noProof/>
            <w:sz w:val="20"/>
            <w:szCs w:val="24"/>
          </w:rPr>
          <w:t>2</w:t>
        </w:r>
        <w:r w:rsidRPr="00F34950">
          <w:rPr>
            <w:rFonts w:ascii="Open Sans" w:hAnsi="Open Sans" w:cs="Open Sans"/>
            <w:noProof/>
            <w:sz w:val="20"/>
            <w:szCs w:val="24"/>
          </w:rPr>
          <w:fldChar w:fldCharType="end"/>
        </w:r>
      </w:p>
    </w:sdtContent>
  </w:sdt>
  <w:p w14:paraId="5DF35813" w14:textId="268DB91B" w:rsidR="00547DB8" w:rsidRPr="007C2393" w:rsidRDefault="00547DB8" w:rsidP="007C2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5006867"/>
      <w:docPartObj>
        <w:docPartGallery w:val="Page Numbers (Bottom of Page)"/>
        <w:docPartUnique/>
      </w:docPartObj>
    </w:sdtPr>
    <w:sdtEndPr>
      <w:rPr>
        <w:rFonts w:ascii="Open Sans" w:hAnsi="Open Sans" w:cs="Open Sans"/>
        <w:noProof/>
        <w:sz w:val="20"/>
        <w:szCs w:val="24"/>
      </w:rPr>
    </w:sdtEndPr>
    <w:sdtContent>
      <w:p w14:paraId="7250AC4C" w14:textId="7A9AAB58" w:rsidR="00F34950" w:rsidRPr="00F34950" w:rsidRDefault="00F34950">
        <w:pPr>
          <w:pStyle w:val="Footer"/>
          <w:jc w:val="right"/>
          <w:rPr>
            <w:rFonts w:ascii="Open Sans" w:hAnsi="Open Sans" w:cs="Open Sans"/>
            <w:sz w:val="20"/>
            <w:szCs w:val="24"/>
          </w:rPr>
        </w:pPr>
        <w:r w:rsidRPr="00F34950">
          <w:rPr>
            <w:rFonts w:ascii="Open Sans" w:hAnsi="Open Sans" w:cs="Open Sans"/>
            <w:sz w:val="20"/>
            <w:szCs w:val="24"/>
          </w:rPr>
          <w:fldChar w:fldCharType="begin"/>
        </w:r>
        <w:r w:rsidRPr="00F34950">
          <w:rPr>
            <w:rFonts w:ascii="Open Sans" w:hAnsi="Open Sans" w:cs="Open Sans"/>
            <w:sz w:val="20"/>
            <w:szCs w:val="24"/>
          </w:rPr>
          <w:instrText xml:space="preserve"> PAGE   \* MERGEFORMAT </w:instrText>
        </w:r>
        <w:r w:rsidRPr="00F34950">
          <w:rPr>
            <w:rFonts w:ascii="Open Sans" w:hAnsi="Open Sans" w:cs="Open Sans"/>
            <w:sz w:val="20"/>
            <w:szCs w:val="24"/>
          </w:rPr>
          <w:fldChar w:fldCharType="separate"/>
        </w:r>
        <w:r w:rsidRPr="00F34950">
          <w:rPr>
            <w:rFonts w:ascii="Open Sans" w:hAnsi="Open Sans" w:cs="Open Sans"/>
            <w:noProof/>
            <w:sz w:val="20"/>
            <w:szCs w:val="24"/>
          </w:rPr>
          <w:t>2</w:t>
        </w:r>
        <w:r w:rsidRPr="00F34950">
          <w:rPr>
            <w:rFonts w:ascii="Open Sans" w:hAnsi="Open Sans" w:cs="Open Sans"/>
            <w:noProof/>
            <w:sz w:val="20"/>
            <w:szCs w:val="24"/>
          </w:rPr>
          <w:fldChar w:fldCharType="end"/>
        </w:r>
      </w:p>
    </w:sdtContent>
  </w:sdt>
  <w:p w14:paraId="015CCC84" w14:textId="50DA0B14" w:rsidR="00170C0F" w:rsidRPr="00170C0F" w:rsidRDefault="00170C0F">
    <w:pPr>
      <w:pBdr>
        <w:top w:val="nil"/>
        <w:left w:val="nil"/>
        <w:bottom w:val="nil"/>
        <w:right w:val="nil"/>
        <w:between w:val="nil"/>
      </w:pBdr>
      <w:tabs>
        <w:tab w:val="center" w:pos="4536"/>
        <w:tab w:val="right" w:pos="9072"/>
      </w:tabs>
      <w:spacing w:after="0" w:line="240" w:lineRule="auto"/>
      <w:rPr>
        <w:rFonts w:ascii="Open Sans" w:hAnsi="Open Sans" w:cs="Open Sans"/>
        <w:b/>
        <w:bCs/>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2B8D4" w14:textId="77777777" w:rsidR="00124BE7" w:rsidRDefault="00124BE7">
      <w:pPr>
        <w:spacing w:after="0" w:line="240" w:lineRule="auto"/>
      </w:pPr>
      <w:r>
        <w:separator/>
      </w:r>
    </w:p>
  </w:footnote>
  <w:footnote w:type="continuationSeparator" w:id="0">
    <w:p w14:paraId="6075CBD5" w14:textId="77777777" w:rsidR="00124BE7" w:rsidRDefault="00124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35810" w14:textId="77777777" w:rsidR="00547DB8" w:rsidRDefault="00547DB8">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35811" w14:textId="7D5F453A" w:rsidR="00547DB8" w:rsidRDefault="00317B28">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60288" behindDoc="0" locked="0" layoutInCell="1" allowOverlap="1" wp14:anchorId="4AEFCD36" wp14:editId="698F33C3">
          <wp:simplePos x="0" y="0"/>
          <wp:positionH relativeFrom="margin">
            <wp:posOffset>0</wp:posOffset>
          </wp:positionH>
          <wp:positionV relativeFrom="paragraph">
            <wp:posOffset>-438150</wp:posOffset>
          </wp:positionV>
          <wp:extent cx="1333500" cy="421105"/>
          <wp:effectExtent l="0" t="0" r="0" b="0"/>
          <wp:wrapNone/>
          <wp:docPr id="1810607916" name="Picture 181060791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for a company&#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9211" t="40829" r="28902" b="40471"/>
                  <a:stretch/>
                </pic:blipFill>
                <pic:spPr bwMode="auto">
                  <a:xfrm>
                    <a:off x="0" y="0"/>
                    <a:ext cx="1333500" cy="42110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35815" w14:textId="0287A287" w:rsidR="00547DB8" w:rsidRDefault="00317B28">
    <w:pPr>
      <w:tabs>
        <w:tab w:val="center" w:pos="4536"/>
        <w:tab w:val="right" w:pos="9072"/>
      </w:tabs>
      <w:spacing w:after="0" w:line="240" w:lineRule="auto"/>
    </w:pPr>
    <w:r>
      <w:rPr>
        <w:noProof/>
      </w:rPr>
      <w:drawing>
        <wp:anchor distT="0" distB="0" distL="114300" distR="114300" simplePos="0" relativeHeight="251658240" behindDoc="0" locked="0" layoutInCell="1" allowOverlap="1" wp14:anchorId="2872C3BA" wp14:editId="1C28D1A7">
          <wp:simplePos x="0" y="0"/>
          <wp:positionH relativeFrom="margin">
            <wp:posOffset>0</wp:posOffset>
          </wp:positionH>
          <wp:positionV relativeFrom="paragraph">
            <wp:posOffset>-439420</wp:posOffset>
          </wp:positionV>
          <wp:extent cx="1333500" cy="421105"/>
          <wp:effectExtent l="0" t="0" r="0" b="0"/>
          <wp:wrapNone/>
          <wp:docPr id="1090" name="Picture 1090"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for a company&#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9211" t="40829" r="28902" b="40471"/>
                  <a:stretch/>
                </pic:blipFill>
                <pic:spPr bwMode="auto">
                  <a:xfrm>
                    <a:off x="0" y="0"/>
                    <a:ext cx="1333500" cy="421105"/>
                  </a:xfrm>
                  <a:prstGeom prst="rect">
                    <a:avLst/>
                  </a:prstGeom>
                  <a:noFill/>
                  <a:ln>
                    <a:noFill/>
                  </a:ln>
                  <a:extLst>
                    <a:ext uri="{53640926-AAD7-44D8-BBD7-CCE9431645EC}">
                      <a14:shadowObscured xmlns:a14="http://schemas.microsoft.com/office/drawing/2010/main"/>
                    </a:ext>
                  </a:extLst>
                </pic:spPr>
              </pic:pic>
            </a:graphicData>
          </a:graphic>
        </wp:anchor>
      </w:drawing>
    </w:r>
  </w:p>
  <w:p w14:paraId="5DF35816" w14:textId="77777777" w:rsidR="00547DB8" w:rsidRDefault="00547DB8">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15A"/>
    <w:multiLevelType w:val="hybridMultilevel"/>
    <w:tmpl w:val="EDAA35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3B2A8E"/>
    <w:multiLevelType w:val="multilevel"/>
    <w:tmpl w:val="A32C4518"/>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FD5730F"/>
    <w:multiLevelType w:val="hybridMultilevel"/>
    <w:tmpl w:val="EDAA35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E5458D"/>
    <w:multiLevelType w:val="hybridMultilevel"/>
    <w:tmpl w:val="363C0794"/>
    <w:lvl w:ilvl="0" w:tplc="1C9A945C">
      <w:start w:val="1"/>
      <w:numFmt w:val="bullet"/>
      <w:lvlText w:val=""/>
      <w:lvlJc w:val="left"/>
      <w:pPr>
        <w:ind w:left="720" w:hanging="360"/>
      </w:pPr>
      <w:rPr>
        <w:rFonts w:ascii="Symbol" w:hAnsi="Symbol" w:hint="default"/>
      </w:rPr>
    </w:lvl>
    <w:lvl w:ilvl="1" w:tplc="1FEAB41E">
      <w:start w:val="1"/>
      <w:numFmt w:val="bullet"/>
      <w:lvlText w:val="o"/>
      <w:lvlJc w:val="left"/>
      <w:pPr>
        <w:ind w:left="1440" w:hanging="360"/>
      </w:pPr>
      <w:rPr>
        <w:rFonts w:ascii="Courier New" w:hAnsi="Courier New" w:hint="default"/>
      </w:rPr>
    </w:lvl>
    <w:lvl w:ilvl="2" w:tplc="6956782C">
      <w:start w:val="1"/>
      <w:numFmt w:val="bullet"/>
      <w:lvlText w:val=""/>
      <w:lvlJc w:val="left"/>
      <w:pPr>
        <w:ind w:left="2160" w:hanging="360"/>
      </w:pPr>
      <w:rPr>
        <w:rFonts w:ascii="Wingdings" w:hAnsi="Wingdings" w:hint="default"/>
      </w:rPr>
    </w:lvl>
    <w:lvl w:ilvl="3" w:tplc="981CF072">
      <w:start w:val="1"/>
      <w:numFmt w:val="bullet"/>
      <w:lvlText w:val=""/>
      <w:lvlJc w:val="left"/>
      <w:pPr>
        <w:ind w:left="2880" w:hanging="360"/>
      </w:pPr>
      <w:rPr>
        <w:rFonts w:ascii="Symbol" w:hAnsi="Symbol" w:hint="default"/>
      </w:rPr>
    </w:lvl>
    <w:lvl w:ilvl="4" w:tplc="02A25FF2">
      <w:start w:val="1"/>
      <w:numFmt w:val="bullet"/>
      <w:lvlText w:val="o"/>
      <w:lvlJc w:val="left"/>
      <w:pPr>
        <w:ind w:left="3600" w:hanging="360"/>
      </w:pPr>
      <w:rPr>
        <w:rFonts w:ascii="Courier New" w:hAnsi="Courier New" w:hint="default"/>
      </w:rPr>
    </w:lvl>
    <w:lvl w:ilvl="5" w:tplc="3E604CA2">
      <w:start w:val="1"/>
      <w:numFmt w:val="bullet"/>
      <w:lvlText w:val=""/>
      <w:lvlJc w:val="left"/>
      <w:pPr>
        <w:ind w:left="4320" w:hanging="360"/>
      </w:pPr>
      <w:rPr>
        <w:rFonts w:ascii="Wingdings" w:hAnsi="Wingdings" w:hint="default"/>
      </w:rPr>
    </w:lvl>
    <w:lvl w:ilvl="6" w:tplc="322E9C5A">
      <w:start w:val="1"/>
      <w:numFmt w:val="bullet"/>
      <w:lvlText w:val=""/>
      <w:lvlJc w:val="left"/>
      <w:pPr>
        <w:ind w:left="5040" w:hanging="360"/>
      </w:pPr>
      <w:rPr>
        <w:rFonts w:ascii="Symbol" w:hAnsi="Symbol" w:hint="default"/>
      </w:rPr>
    </w:lvl>
    <w:lvl w:ilvl="7" w:tplc="D8F0FD84">
      <w:start w:val="1"/>
      <w:numFmt w:val="bullet"/>
      <w:lvlText w:val="o"/>
      <w:lvlJc w:val="left"/>
      <w:pPr>
        <w:ind w:left="5760" w:hanging="360"/>
      </w:pPr>
      <w:rPr>
        <w:rFonts w:ascii="Courier New" w:hAnsi="Courier New" w:hint="default"/>
      </w:rPr>
    </w:lvl>
    <w:lvl w:ilvl="8" w:tplc="7556CA0E">
      <w:start w:val="1"/>
      <w:numFmt w:val="bullet"/>
      <w:lvlText w:val=""/>
      <w:lvlJc w:val="left"/>
      <w:pPr>
        <w:ind w:left="6480" w:hanging="360"/>
      </w:pPr>
      <w:rPr>
        <w:rFonts w:ascii="Wingdings" w:hAnsi="Wingdings" w:hint="default"/>
      </w:rPr>
    </w:lvl>
  </w:abstractNum>
  <w:abstractNum w:abstractNumId="4" w15:restartNumberingAfterBreak="0">
    <w:nsid w:val="2ACA3289"/>
    <w:multiLevelType w:val="hybridMultilevel"/>
    <w:tmpl w:val="EDAA35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F997F3"/>
    <w:multiLevelType w:val="hybridMultilevel"/>
    <w:tmpl w:val="1F5681A6"/>
    <w:lvl w:ilvl="0" w:tplc="5732AE6A">
      <w:start w:val="1"/>
      <w:numFmt w:val="bullet"/>
      <w:lvlText w:val=""/>
      <w:lvlJc w:val="left"/>
      <w:pPr>
        <w:ind w:left="720" w:hanging="360"/>
      </w:pPr>
      <w:rPr>
        <w:rFonts w:ascii="Symbol" w:hAnsi="Symbol" w:hint="default"/>
      </w:rPr>
    </w:lvl>
    <w:lvl w:ilvl="1" w:tplc="BE8CA606">
      <w:start w:val="1"/>
      <w:numFmt w:val="bullet"/>
      <w:lvlText w:val="o"/>
      <w:lvlJc w:val="left"/>
      <w:pPr>
        <w:ind w:left="1440" w:hanging="360"/>
      </w:pPr>
      <w:rPr>
        <w:rFonts w:ascii="Courier New" w:hAnsi="Courier New" w:hint="default"/>
      </w:rPr>
    </w:lvl>
    <w:lvl w:ilvl="2" w:tplc="B1825F12">
      <w:start w:val="1"/>
      <w:numFmt w:val="bullet"/>
      <w:lvlText w:val=""/>
      <w:lvlJc w:val="left"/>
      <w:pPr>
        <w:ind w:left="2160" w:hanging="360"/>
      </w:pPr>
      <w:rPr>
        <w:rFonts w:ascii="Wingdings" w:hAnsi="Wingdings" w:hint="default"/>
      </w:rPr>
    </w:lvl>
    <w:lvl w:ilvl="3" w:tplc="C4CC6454">
      <w:start w:val="1"/>
      <w:numFmt w:val="bullet"/>
      <w:lvlText w:val=""/>
      <w:lvlJc w:val="left"/>
      <w:pPr>
        <w:ind w:left="2880" w:hanging="360"/>
      </w:pPr>
      <w:rPr>
        <w:rFonts w:ascii="Symbol" w:hAnsi="Symbol" w:hint="default"/>
      </w:rPr>
    </w:lvl>
    <w:lvl w:ilvl="4" w:tplc="4DA89670">
      <w:start w:val="1"/>
      <w:numFmt w:val="bullet"/>
      <w:lvlText w:val="o"/>
      <w:lvlJc w:val="left"/>
      <w:pPr>
        <w:ind w:left="3600" w:hanging="360"/>
      </w:pPr>
      <w:rPr>
        <w:rFonts w:ascii="Courier New" w:hAnsi="Courier New" w:hint="default"/>
      </w:rPr>
    </w:lvl>
    <w:lvl w:ilvl="5" w:tplc="CE5ACFC0">
      <w:start w:val="1"/>
      <w:numFmt w:val="bullet"/>
      <w:lvlText w:val=""/>
      <w:lvlJc w:val="left"/>
      <w:pPr>
        <w:ind w:left="4320" w:hanging="360"/>
      </w:pPr>
      <w:rPr>
        <w:rFonts w:ascii="Wingdings" w:hAnsi="Wingdings" w:hint="default"/>
      </w:rPr>
    </w:lvl>
    <w:lvl w:ilvl="6" w:tplc="A1F60624">
      <w:start w:val="1"/>
      <w:numFmt w:val="bullet"/>
      <w:lvlText w:val=""/>
      <w:lvlJc w:val="left"/>
      <w:pPr>
        <w:ind w:left="5040" w:hanging="360"/>
      </w:pPr>
      <w:rPr>
        <w:rFonts w:ascii="Symbol" w:hAnsi="Symbol" w:hint="default"/>
      </w:rPr>
    </w:lvl>
    <w:lvl w:ilvl="7" w:tplc="04B25D18">
      <w:start w:val="1"/>
      <w:numFmt w:val="bullet"/>
      <w:lvlText w:val="o"/>
      <w:lvlJc w:val="left"/>
      <w:pPr>
        <w:ind w:left="5760" w:hanging="360"/>
      </w:pPr>
      <w:rPr>
        <w:rFonts w:ascii="Courier New" w:hAnsi="Courier New" w:hint="default"/>
      </w:rPr>
    </w:lvl>
    <w:lvl w:ilvl="8" w:tplc="F4E208FC">
      <w:start w:val="1"/>
      <w:numFmt w:val="bullet"/>
      <w:lvlText w:val=""/>
      <w:lvlJc w:val="left"/>
      <w:pPr>
        <w:ind w:left="6480" w:hanging="360"/>
      </w:pPr>
      <w:rPr>
        <w:rFonts w:ascii="Wingdings" w:hAnsi="Wingdings" w:hint="default"/>
      </w:rPr>
    </w:lvl>
  </w:abstractNum>
  <w:abstractNum w:abstractNumId="6" w15:restartNumberingAfterBreak="0">
    <w:nsid w:val="3CE95D33"/>
    <w:multiLevelType w:val="hybridMultilevel"/>
    <w:tmpl w:val="D6C84454"/>
    <w:lvl w:ilvl="0" w:tplc="D48A384E">
      <w:start w:val="1"/>
      <w:numFmt w:val="bullet"/>
      <w:lvlText w:val=""/>
      <w:lvlJc w:val="left"/>
      <w:pPr>
        <w:ind w:left="720" w:hanging="360"/>
      </w:pPr>
      <w:rPr>
        <w:rFonts w:ascii="Symbol" w:hAnsi="Symbol" w:hint="default"/>
      </w:rPr>
    </w:lvl>
    <w:lvl w:ilvl="1" w:tplc="71D449C4">
      <w:start w:val="1"/>
      <w:numFmt w:val="bullet"/>
      <w:lvlText w:val="o"/>
      <w:lvlJc w:val="left"/>
      <w:pPr>
        <w:ind w:left="1440" w:hanging="360"/>
      </w:pPr>
      <w:rPr>
        <w:rFonts w:ascii="Courier New" w:hAnsi="Courier New" w:hint="default"/>
      </w:rPr>
    </w:lvl>
    <w:lvl w:ilvl="2" w:tplc="56D2197C">
      <w:start w:val="1"/>
      <w:numFmt w:val="bullet"/>
      <w:lvlText w:val=""/>
      <w:lvlJc w:val="left"/>
      <w:pPr>
        <w:ind w:left="2160" w:hanging="360"/>
      </w:pPr>
      <w:rPr>
        <w:rFonts w:ascii="Wingdings" w:hAnsi="Wingdings" w:hint="default"/>
      </w:rPr>
    </w:lvl>
    <w:lvl w:ilvl="3" w:tplc="2FD45ADC">
      <w:start w:val="1"/>
      <w:numFmt w:val="bullet"/>
      <w:lvlText w:val=""/>
      <w:lvlJc w:val="left"/>
      <w:pPr>
        <w:ind w:left="2880" w:hanging="360"/>
      </w:pPr>
      <w:rPr>
        <w:rFonts w:ascii="Symbol" w:hAnsi="Symbol" w:hint="default"/>
      </w:rPr>
    </w:lvl>
    <w:lvl w:ilvl="4" w:tplc="3CDE6910">
      <w:start w:val="1"/>
      <w:numFmt w:val="bullet"/>
      <w:lvlText w:val="o"/>
      <w:lvlJc w:val="left"/>
      <w:pPr>
        <w:ind w:left="3600" w:hanging="360"/>
      </w:pPr>
      <w:rPr>
        <w:rFonts w:ascii="Courier New" w:hAnsi="Courier New" w:hint="default"/>
      </w:rPr>
    </w:lvl>
    <w:lvl w:ilvl="5" w:tplc="EFE8227A">
      <w:start w:val="1"/>
      <w:numFmt w:val="bullet"/>
      <w:lvlText w:val=""/>
      <w:lvlJc w:val="left"/>
      <w:pPr>
        <w:ind w:left="4320" w:hanging="360"/>
      </w:pPr>
      <w:rPr>
        <w:rFonts w:ascii="Wingdings" w:hAnsi="Wingdings" w:hint="default"/>
      </w:rPr>
    </w:lvl>
    <w:lvl w:ilvl="6" w:tplc="2BCA6CAE">
      <w:start w:val="1"/>
      <w:numFmt w:val="bullet"/>
      <w:lvlText w:val=""/>
      <w:lvlJc w:val="left"/>
      <w:pPr>
        <w:ind w:left="5040" w:hanging="360"/>
      </w:pPr>
      <w:rPr>
        <w:rFonts w:ascii="Symbol" w:hAnsi="Symbol" w:hint="default"/>
      </w:rPr>
    </w:lvl>
    <w:lvl w:ilvl="7" w:tplc="B88A006A">
      <w:start w:val="1"/>
      <w:numFmt w:val="bullet"/>
      <w:lvlText w:val="o"/>
      <w:lvlJc w:val="left"/>
      <w:pPr>
        <w:ind w:left="5760" w:hanging="360"/>
      </w:pPr>
      <w:rPr>
        <w:rFonts w:ascii="Courier New" w:hAnsi="Courier New" w:hint="default"/>
      </w:rPr>
    </w:lvl>
    <w:lvl w:ilvl="8" w:tplc="3D44AEA6">
      <w:start w:val="1"/>
      <w:numFmt w:val="bullet"/>
      <w:lvlText w:val=""/>
      <w:lvlJc w:val="left"/>
      <w:pPr>
        <w:ind w:left="6480" w:hanging="360"/>
      </w:pPr>
      <w:rPr>
        <w:rFonts w:ascii="Wingdings" w:hAnsi="Wingdings" w:hint="default"/>
      </w:rPr>
    </w:lvl>
  </w:abstractNum>
  <w:abstractNum w:abstractNumId="7" w15:restartNumberingAfterBreak="0">
    <w:nsid w:val="44244E43"/>
    <w:multiLevelType w:val="multilevel"/>
    <w:tmpl w:val="36B2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7A2FEC"/>
    <w:multiLevelType w:val="multilevel"/>
    <w:tmpl w:val="48EC11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E861639"/>
    <w:multiLevelType w:val="hybridMultilevel"/>
    <w:tmpl w:val="7FEC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C7215B"/>
    <w:multiLevelType w:val="multilevel"/>
    <w:tmpl w:val="C9DEBC9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77971903">
    <w:abstractNumId w:val="5"/>
  </w:num>
  <w:num w:numId="2" w16cid:durableId="1126661561">
    <w:abstractNumId w:val="3"/>
  </w:num>
  <w:num w:numId="3" w16cid:durableId="1378437146">
    <w:abstractNumId w:val="6"/>
  </w:num>
  <w:num w:numId="4" w16cid:durableId="368451826">
    <w:abstractNumId w:val="8"/>
  </w:num>
  <w:num w:numId="5" w16cid:durableId="1118179414">
    <w:abstractNumId w:val="10"/>
  </w:num>
  <w:num w:numId="6" w16cid:durableId="1652979297">
    <w:abstractNumId w:val="1"/>
  </w:num>
  <w:num w:numId="7" w16cid:durableId="1615793668">
    <w:abstractNumId w:val="9"/>
  </w:num>
  <w:num w:numId="8" w16cid:durableId="900478812">
    <w:abstractNumId w:val="7"/>
  </w:num>
  <w:num w:numId="9" w16cid:durableId="1467972323">
    <w:abstractNumId w:val="4"/>
  </w:num>
  <w:num w:numId="10" w16cid:durableId="619263914">
    <w:abstractNumId w:val="0"/>
  </w:num>
  <w:num w:numId="11" w16cid:durableId="1314750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B8"/>
    <w:rsid w:val="00031200"/>
    <w:rsid w:val="00036390"/>
    <w:rsid w:val="00044883"/>
    <w:rsid w:val="00056216"/>
    <w:rsid w:val="00085115"/>
    <w:rsid w:val="00090F9A"/>
    <w:rsid w:val="000B43C0"/>
    <w:rsid w:val="001109F6"/>
    <w:rsid w:val="0011331C"/>
    <w:rsid w:val="00124BE7"/>
    <w:rsid w:val="0012708E"/>
    <w:rsid w:val="001354D2"/>
    <w:rsid w:val="00135BAF"/>
    <w:rsid w:val="00162D41"/>
    <w:rsid w:val="00170C0F"/>
    <w:rsid w:val="0017534D"/>
    <w:rsid w:val="0019184A"/>
    <w:rsid w:val="00197A3E"/>
    <w:rsid w:val="001A16CC"/>
    <w:rsid w:val="001A60AF"/>
    <w:rsid w:val="001A78D8"/>
    <w:rsid w:val="001D3366"/>
    <w:rsid w:val="00223237"/>
    <w:rsid w:val="00225855"/>
    <w:rsid w:val="00275E2E"/>
    <w:rsid w:val="00294F85"/>
    <w:rsid w:val="002A310A"/>
    <w:rsid w:val="002A3563"/>
    <w:rsid w:val="002C47C3"/>
    <w:rsid w:val="002D7BA9"/>
    <w:rsid w:val="002E0A66"/>
    <w:rsid w:val="002F5693"/>
    <w:rsid w:val="0031100C"/>
    <w:rsid w:val="00317B28"/>
    <w:rsid w:val="00323107"/>
    <w:rsid w:val="00323391"/>
    <w:rsid w:val="00364031"/>
    <w:rsid w:val="00365F11"/>
    <w:rsid w:val="00371D4B"/>
    <w:rsid w:val="003817D6"/>
    <w:rsid w:val="003B67A7"/>
    <w:rsid w:val="003B687C"/>
    <w:rsid w:val="003C5FCC"/>
    <w:rsid w:val="003D33DC"/>
    <w:rsid w:val="003E577D"/>
    <w:rsid w:val="003F0621"/>
    <w:rsid w:val="003F28B5"/>
    <w:rsid w:val="00421F45"/>
    <w:rsid w:val="004326F3"/>
    <w:rsid w:val="0044048E"/>
    <w:rsid w:val="00450CFC"/>
    <w:rsid w:val="00451A3A"/>
    <w:rsid w:val="00451B6A"/>
    <w:rsid w:val="00473C1A"/>
    <w:rsid w:val="00474B19"/>
    <w:rsid w:val="004F6D26"/>
    <w:rsid w:val="005077F8"/>
    <w:rsid w:val="0051030D"/>
    <w:rsid w:val="00520CA0"/>
    <w:rsid w:val="0052362D"/>
    <w:rsid w:val="00547A37"/>
    <w:rsid w:val="00547DB8"/>
    <w:rsid w:val="005556B2"/>
    <w:rsid w:val="00561BE6"/>
    <w:rsid w:val="0056248E"/>
    <w:rsid w:val="005653D0"/>
    <w:rsid w:val="00576C30"/>
    <w:rsid w:val="00585CD5"/>
    <w:rsid w:val="005C5C8C"/>
    <w:rsid w:val="005E06A8"/>
    <w:rsid w:val="005F292B"/>
    <w:rsid w:val="005F72C3"/>
    <w:rsid w:val="006104C3"/>
    <w:rsid w:val="006346C6"/>
    <w:rsid w:val="006375A9"/>
    <w:rsid w:val="00640225"/>
    <w:rsid w:val="00646D41"/>
    <w:rsid w:val="0066352E"/>
    <w:rsid w:val="0067187A"/>
    <w:rsid w:val="006773A5"/>
    <w:rsid w:val="00695700"/>
    <w:rsid w:val="00697929"/>
    <w:rsid w:val="006B6CFE"/>
    <w:rsid w:val="006C33DB"/>
    <w:rsid w:val="006D0E79"/>
    <w:rsid w:val="006D4069"/>
    <w:rsid w:val="0070358F"/>
    <w:rsid w:val="00705C88"/>
    <w:rsid w:val="0072186A"/>
    <w:rsid w:val="00722A8F"/>
    <w:rsid w:val="007324A5"/>
    <w:rsid w:val="00736394"/>
    <w:rsid w:val="00736C43"/>
    <w:rsid w:val="00737889"/>
    <w:rsid w:val="0074FDC9"/>
    <w:rsid w:val="00751F41"/>
    <w:rsid w:val="007543D3"/>
    <w:rsid w:val="00786962"/>
    <w:rsid w:val="00790E0B"/>
    <w:rsid w:val="007A1333"/>
    <w:rsid w:val="007C01EB"/>
    <w:rsid w:val="007C2393"/>
    <w:rsid w:val="007C4CFA"/>
    <w:rsid w:val="007E1845"/>
    <w:rsid w:val="007F30B1"/>
    <w:rsid w:val="007F3102"/>
    <w:rsid w:val="00826BBD"/>
    <w:rsid w:val="00857020"/>
    <w:rsid w:val="00876945"/>
    <w:rsid w:val="00883FCF"/>
    <w:rsid w:val="008A1A7C"/>
    <w:rsid w:val="008A6287"/>
    <w:rsid w:val="008D6B51"/>
    <w:rsid w:val="00911379"/>
    <w:rsid w:val="00927B5B"/>
    <w:rsid w:val="009401F5"/>
    <w:rsid w:val="0096562C"/>
    <w:rsid w:val="00966831"/>
    <w:rsid w:val="009B5B3B"/>
    <w:rsid w:val="009D3244"/>
    <w:rsid w:val="00A04809"/>
    <w:rsid w:val="00A160BB"/>
    <w:rsid w:val="00A27EC1"/>
    <w:rsid w:val="00A667F5"/>
    <w:rsid w:val="00A77CDF"/>
    <w:rsid w:val="00AA06C4"/>
    <w:rsid w:val="00AC3F40"/>
    <w:rsid w:val="00AC46DA"/>
    <w:rsid w:val="00AD7575"/>
    <w:rsid w:val="00AE092F"/>
    <w:rsid w:val="00AE642C"/>
    <w:rsid w:val="00B004C2"/>
    <w:rsid w:val="00B223CF"/>
    <w:rsid w:val="00B25D1A"/>
    <w:rsid w:val="00B268DB"/>
    <w:rsid w:val="00B32CC4"/>
    <w:rsid w:val="00B517A3"/>
    <w:rsid w:val="00B645F6"/>
    <w:rsid w:val="00BC3F98"/>
    <w:rsid w:val="00BF23C2"/>
    <w:rsid w:val="00C031D8"/>
    <w:rsid w:val="00C5339D"/>
    <w:rsid w:val="00C86BFA"/>
    <w:rsid w:val="00C91333"/>
    <w:rsid w:val="00C96101"/>
    <w:rsid w:val="00CA2909"/>
    <w:rsid w:val="00CA41A7"/>
    <w:rsid w:val="00CF79A7"/>
    <w:rsid w:val="00CF7CBD"/>
    <w:rsid w:val="00D34F5D"/>
    <w:rsid w:val="00D70082"/>
    <w:rsid w:val="00DC19A6"/>
    <w:rsid w:val="00DD2540"/>
    <w:rsid w:val="00DF72C4"/>
    <w:rsid w:val="00E048EB"/>
    <w:rsid w:val="00E072CC"/>
    <w:rsid w:val="00E265D3"/>
    <w:rsid w:val="00E54E7B"/>
    <w:rsid w:val="00E62030"/>
    <w:rsid w:val="00E6204A"/>
    <w:rsid w:val="00E86308"/>
    <w:rsid w:val="00EB3019"/>
    <w:rsid w:val="00EC0DBE"/>
    <w:rsid w:val="00EE1D23"/>
    <w:rsid w:val="00EF5287"/>
    <w:rsid w:val="00F34950"/>
    <w:rsid w:val="00F432A9"/>
    <w:rsid w:val="00F460C0"/>
    <w:rsid w:val="00F52FF1"/>
    <w:rsid w:val="00F94A4C"/>
    <w:rsid w:val="00FB7DDB"/>
    <w:rsid w:val="00FE3B14"/>
    <w:rsid w:val="00FF15AF"/>
    <w:rsid w:val="017B4FB7"/>
    <w:rsid w:val="018A3F1A"/>
    <w:rsid w:val="01E0C675"/>
    <w:rsid w:val="02132529"/>
    <w:rsid w:val="0312749F"/>
    <w:rsid w:val="031614C9"/>
    <w:rsid w:val="03230D66"/>
    <w:rsid w:val="0362A05B"/>
    <w:rsid w:val="046199E3"/>
    <w:rsid w:val="0506757A"/>
    <w:rsid w:val="050747B7"/>
    <w:rsid w:val="05476ADF"/>
    <w:rsid w:val="05D9814B"/>
    <w:rsid w:val="065234BD"/>
    <w:rsid w:val="06864AE4"/>
    <w:rsid w:val="06A754D7"/>
    <w:rsid w:val="06E73BEF"/>
    <w:rsid w:val="06F88DF0"/>
    <w:rsid w:val="07074A0C"/>
    <w:rsid w:val="07B0DA0C"/>
    <w:rsid w:val="083732B1"/>
    <w:rsid w:val="08981418"/>
    <w:rsid w:val="089B4523"/>
    <w:rsid w:val="08B72FC7"/>
    <w:rsid w:val="09742283"/>
    <w:rsid w:val="09A3B730"/>
    <w:rsid w:val="0A227F61"/>
    <w:rsid w:val="0A816CA4"/>
    <w:rsid w:val="0BD4E3FA"/>
    <w:rsid w:val="0BF484B5"/>
    <w:rsid w:val="0C09B6FB"/>
    <w:rsid w:val="0C14D968"/>
    <w:rsid w:val="0C1DFB41"/>
    <w:rsid w:val="0C5B656D"/>
    <w:rsid w:val="0CEB5CC6"/>
    <w:rsid w:val="0E179698"/>
    <w:rsid w:val="0E8D02FE"/>
    <w:rsid w:val="0ECF351B"/>
    <w:rsid w:val="0F30404F"/>
    <w:rsid w:val="0F618371"/>
    <w:rsid w:val="0F9F08F9"/>
    <w:rsid w:val="0FDAB8E7"/>
    <w:rsid w:val="10E7B5CA"/>
    <w:rsid w:val="10FD53D2"/>
    <w:rsid w:val="11141D3A"/>
    <w:rsid w:val="11EF9261"/>
    <w:rsid w:val="125FBED7"/>
    <w:rsid w:val="1278F87F"/>
    <w:rsid w:val="12B76930"/>
    <w:rsid w:val="12D0B6B7"/>
    <w:rsid w:val="13390554"/>
    <w:rsid w:val="142D2B4A"/>
    <w:rsid w:val="1452A132"/>
    <w:rsid w:val="14CA981F"/>
    <w:rsid w:val="15E91F56"/>
    <w:rsid w:val="173D0723"/>
    <w:rsid w:val="181B3BB7"/>
    <w:rsid w:val="1A83D06E"/>
    <w:rsid w:val="1ACB070D"/>
    <w:rsid w:val="1B2B8AF2"/>
    <w:rsid w:val="1B9F3B33"/>
    <w:rsid w:val="1BE35D41"/>
    <w:rsid w:val="1C1104F2"/>
    <w:rsid w:val="1C26494D"/>
    <w:rsid w:val="1CC0733A"/>
    <w:rsid w:val="1DF2D2B0"/>
    <w:rsid w:val="1E22F525"/>
    <w:rsid w:val="1E6AA900"/>
    <w:rsid w:val="1EC32DDE"/>
    <w:rsid w:val="1FA1FCDC"/>
    <w:rsid w:val="1FCE0AC2"/>
    <w:rsid w:val="203FFC90"/>
    <w:rsid w:val="20B67455"/>
    <w:rsid w:val="20DE9D73"/>
    <w:rsid w:val="22F01FD4"/>
    <w:rsid w:val="2380C88B"/>
    <w:rsid w:val="23EE1517"/>
    <w:rsid w:val="24430929"/>
    <w:rsid w:val="2577967C"/>
    <w:rsid w:val="25A80B02"/>
    <w:rsid w:val="25FCD609"/>
    <w:rsid w:val="283D2802"/>
    <w:rsid w:val="28AF373E"/>
    <w:rsid w:val="28C0632A"/>
    <w:rsid w:val="28C2AFF6"/>
    <w:rsid w:val="2901192F"/>
    <w:rsid w:val="29012B2E"/>
    <w:rsid w:val="2B94F478"/>
    <w:rsid w:val="2BDA5F9D"/>
    <w:rsid w:val="2BE7A976"/>
    <w:rsid w:val="2C537799"/>
    <w:rsid w:val="2C6E460E"/>
    <w:rsid w:val="2D65692A"/>
    <w:rsid w:val="2E0EF384"/>
    <w:rsid w:val="2E284672"/>
    <w:rsid w:val="2EC3C456"/>
    <w:rsid w:val="2F410676"/>
    <w:rsid w:val="2F5C9AF0"/>
    <w:rsid w:val="2F63F6F6"/>
    <w:rsid w:val="2F69A064"/>
    <w:rsid w:val="2F881B06"/>
    <w:rsid w:val="30514ACA"/>
    <w:rsid w:val="30DCD6D7"/>
    <w:rsid w:val="30F35552"/>
    <w:rsid w:val="319B5953"/>
    <w:rsid w:val="31B8DDC6"/>
    <w:rsid w:val="31BEAB39"/>
    <w:rsid w:val="31D07AF0"/>
    <w:rsid w:val="31ED1B2B"/>
    <w:rsid w:val="329DCB1A"/>
    <w:rsid w:val="333729B4"/>
    <w:rsid w:val="3397C6F3"/>
    <w:rsid w:val="33A12702"/>
    <w:rsid w:val="33B860BE"/>
    <w:rsid w:val="343EC2C7"/>
    <w:rsid w:val="351856A6"/>
    <w:rsid w:val="3528F6D4"/>
    <w:rsid w:val="35F29940"/>
    <w:rsid w:val="363F4A1A"/>
    <w:rsid w:val="376DE4D5"/>
    <w:rsid w:val="37772837"/>
    <w:rsid w:val="37F1E474"/>
    <w:rsid w:val="37FF727D"/>
    <w:rsid w:val="38281F4A"/>
    <w:rsid w:val="387344AF"/>
    <w:rsid w:val="38CEC05F"/>
    <w:rsid w:val="38F0DD68"/>
    <w:rsid w:val="39598F67"/>
    <w:rsid w:val="399BFBF6"/>
    <w:rsid w:val="3A50C0F5"/>
    <w:rsid w:val="3AD03D88"/>
    <w:rsid w:val="3B4D3845"/>
    <w:rsid w:val="3B776655"/>
    <w:rsid w:val="3BE1EE85"/>
    <w:rsid w:val="3C4017DD"/>
    <w:rsid w:val="3D2FF5AD"/>
    <w:rsid w:val="3D78130F"/>
    <w:rsid w:val="3DA23182"/>
    <w:rsid w:val="3DC6C5CC"/>
    <w:rsid w:val="3E11C991"/>
    <w:rsid w:val="3E5DD8E4"/>
    <w:rsid w:val="3F0D0A8D"/>
    <w:rsid w:val="3F2AA584"/>
    <w:rsid w:val="402BFAA3"/>
    <w:rsid w:val="405D018B"/>
    <w:rsid w:val="40B3BF83"/>
    <w:rsid w:val="40BA7F6A"/>
    <w:rsid w:val="41610DCE"/>
    <w:rsid w:val="41B5D933"/>
    <w:rsid w:val="42F13E33"/>
    <w:rsid w:val="446B38E0"/>
    <w:rsid w:val="4479A9EC"/>
    <w:rsid w:val="44DC768F"/>
    <w:rsid w:val="4612D8C4"/>
    <w:rsid w:val="466BDE36"/>
    <w:rsid w:val="47205C78"/>
    <w:rsid w:val="47D298F3"/>
    <w:rsid w:val="48B6F211"/>
    <w:rsid w:val="49555096"/>
    <w:rsid w:val="49B4BE3E"/>
    <w:rsid w:val="4A461E80"/>
    <w:rsid w:val="4A56F461"/>
    <w:rsid w:val="4AE24DB2"/>
    <w:rsid w:val="4AEEC7B7"/>
    <w:rsid w:val="4B073D03"/>
    <w:rsid w:val="4B33378D"/>
    <w:rsid w:val="4C2B462C"/>
    <w:rsid w:val="4CB17943"/>
    <w:rsid w:val="4CF190D6"/>
    <w:rsid w:val="4DFD6B57"/>
    <w:rsid w:val="4E0763D5"/>
    <w:rsid w:val="4EDFEB50"/>
    <w:rsid w:val="4FBBF60A"/>
    <w:rsid w:val="516F18D2"/>
    <w:rsid w:val="52DAD4F8"/>
    <w:rsid w:val="5365D3A7"/>
    <w:rsid w:val="545418A0"/>
    <w:rsid w:val="54F27658"/>
    <w:rsid w:val="5526D31E"/>
    <w:rsid w:val="55835D33"/>
    <w:rsid w:val="5673FD10"/>
    <w:rsid w:val="57140925"/>
    <w:rsid w:val="577A08B6"/>
    <w:rsid w:val="5796C283"/>
    <w:rsid w:val="58043E56"/>
    <w:rsid w:val="58793C1F"/>
    <w:rsid w:val="589FC0DD"/>
    <w:rsid w:val="596251F2"/>
    <w:rsid w:val="59B6EB81"/>
    <w:rsid w:val="5A64FFE5"/>
    <w:rsid w:val="5B2E70A3"/>
    <w:rsid w:val="5C26A28E"/>
    <w:rsid w:val="5C4691C0"/>
    <w:rsid w:val="5CC69B8C"/>
    <w:rsid w:val="5CF9DAEC"/>
    <w:rsid w:val="5D885308"/>
    <w:rsid w:val="5DB82466"/>
    <w:rsid w:val="5DD14BF5"/>
    <w:rsid w:val="5E157D4C"/>
    <w:rsid w:val="5E5C40A8"/>
    <w:rsid w:val="5EC6CC3C"/>
    <w:rsid w:val="5EDC3DE7"/>
    <w:rsid w:val="5EEB63DA"/>
    <w:rsid w:val="5F811B59"/>
    <w:rsid w:val="5FF4D4B8"/>
    <w:rsid w:val="60389598"/>
    <w:rsid w:val="6088EA70"/>
    <w:rsid w:val="611C5B6A"/>
    <w:rsid w:val="618C8B19"/>
    <w:rsid w:val="61C96E3F"/>
    <w:rsid w:val="62F604D6"/>
    <w:rsid w:val="63285B7A"/>
    <w:rsid w:val="63D71DFF"/>
    <w:rsid w:val="651068FC"/>
    <w:rsid w:val="652042B6"/>
    <w:rsid w:val="65AD9C9B"/>
    <w:rsid w:val="66030148"/>
    <w:rsid w:val="6647A1DB"/>
    <w:rsid w:val="66920E60"/>
    <w:rsid w:val="66BCF5EF"/>
    <w:rsid w:val="67034CA4"/>
    <w:rsid w:val="6720F371"/>
    <w:rsid w:val="6743B12C"/>
    <w:rsid w:val="6767408E"/>
    <w:rsid w:val="67AAEF7A"/>
    <w:rsid w:val="68F202E3"/>
    <w:rsid w:val="699F5BAC"/>
    <w:rsid w:val="6A184823"/>
    <w:rsid w:val="6A52A70B"/>
    <w:rsid w:val="6AC91761"/>
    <w:rsid w:val="6B0C128C"/>
    <w:rsid w:val="6B2F7587"/>
    <w:rsid w:val="6C1C6675"/>
    <w:rsid w:val="6C63A834"/>
    <w:rsid w:val="6CF058E8"/>
    <w:rsid w:val="6D50787D"/>
    <w:rsid w:val="6E075B8A"/>
    <w:rsid w:val="6E0D0A98"/>
    <w:rsid w:val="6E5D4094"/>
    <w:rsid w:val="6EF234D8"/>
    <w:rsid w:val="6F893448"/>
    <w:rsid w:val="6F983A83"/>
    <w:rsid w:val="6FBA5B98"/>
    <w:rsid w:val="70698371"/>
    <w:rsid w:val="708E95DF"/>
    <w:rsid w:val="71BD1AA6"/>
    <w:rsid w:val="730FAA0E"/>
    <w:rsid w:val="7428F9D8"/>
    <w:rsid w:val="75A479AD"/>
    <w:rsid w:val="7642ACEA"/>
    <w:rsid w:val="7651E786"/>
    <w:rsid w:val="76C66DB3"/>
    <w:rsid w:val="783C6F14"/>
    <w:rsid w:val="784A253B"/>
    <w:rsid w:val="7995537C"/>
    <w:rsid w:val="79D7233D"/>
    <w:rsid w:val="79E1FDFB"/>
    <w:rsid w:val="7A0428F9"/>
    <w:rsid w:val="7AB5D688"/>
    <w:rsid w:val="7AC1BF87"/>
    <w:rsid w:val="7AE92BB6"/>
    <w:rsid w:val="7C8B1398"/>
    <w:rsid w:val="7D02C5EF"/>
    <w:rsid w:val="7E07E497"/>
    <w:rsid w:val="7E0EB9C6"/>
    <w:rsid w:val="7E2A4B6A"/>
    <w:rsid w:val="7E7E15A6"/>
    <w:rsid w:val="7F5CBB9E"/>
    <w:rsid w:val="7F63D0CD"/>
    <w:rsid w:val="7FDD073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357C9"/>
  <w15:docId w15:val="{04654616-8611-4F89-A6FE-FDE0A981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Batang" w:hAnsi="Calibri" w:cs="Calibri"/>
        <w:sz w:val="22"/>
        <w:szCs w:val="22"/>
        <w:lang w:val="en-GB"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ind w:right="-703"/>
      <w:outlineLvl w:val="0"/>
    </w:pPr>
    <w:rPr>
      <w:rFonts w:ascii="Open Sans" w:eastAsia="Open Sans" w:hAnsi="Open Sans" w:cs="Open Sans"/>
      <w:b/>
      <w:color w:val="00548B"/>
      <w:sz w:val="40"/>
      <w:szCs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Open Sans" w:eastAsia="Open Sans" w:hAnsi="Open Sans" w:cs="Open Sans"/>
      <w:b/>
      <w:color w:val="1F3864"/>
      <w:sz w:val="44"/>
      <w:szCs w:val="4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paragraph" w:styleId="ListParagraph">
    <w:name w:val="List Paragraph"/>
    <w:basedOn w:val="Normal"/>
    <w:uiPriority w:val="34"/>
    <w:qFormat/>
    <w:rsid w:val="00225855"/>
    <w:pPr>
      <w:ind w:left="720"/>
      <w:contextualSpacing/>
    </w:pPr>
    <w:rPr>
      <w:rFonts w:cs="Angsana New"/>
      <w:szCs w:val="28"/>
    </w:rPr>
  </w:style>
  <w:style w:type="table" w:styleId="TableGrid">
    <w:name w:val="Table Grid"/>
    <w:basedOn w:val="TableNormal"/>
    <w:uiPriority w:val="39"/>
    <w:rsid w:val="00DF72C4"/>
    <w:pPr>
      <w:spacing w:after="0" w:line="240" w:lineRule="auto"/>
    </w:pPr>
    <w:rPr>
      <w:rFonts w:asciiTheme="minorHAnsi" w:eastAsiaTheme="minorHAnsi" w:hAnsiTheme="minorHAnsi" w:cstheme="minorBid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6101"/>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2393"/>
    <w:pPr>
      <w:tabs>
        <w:tab w:val="center" w:pos="4513"/>
        <w:tab w:val="right" w:pos="9026"/>
      </w:tabs>
      <w:spacing w:after="0" w:line="240" w:lineRule="auto"/>
    </w:pPr>
    <w:rPr>
      <w:rFonts w:cs="Angsana New"/>
      <w:szCs w:val="28"/>
    </w:rPr>
  </w:style>
  <w:style w:type="character" w:customStyle="1" w:styleId="FooterChar">
    <w:name w:val="Footer Char"/>
    <w:basedOn w:val="DefaultParagraphFont"/>
    <w:link w:val="Footer"/>
    <w:uiPriority w:val="99"/>
    <w:rsid w:val="007C2393"/>
    <w:rPr>
      <w:rFonts w:cs="Angsana New"/>
      <w:szCs w:val="28"/>
    </w:rPr>
  </w:style>
  <w:style w:type="character" w:styleId="Hyperlink">
    <w:name w:val="Hyperlink"/>
    <w:basedOn w:val="DefaultParagraphFont"/>
    <w:uiPriority w:val="99"/>
    <w:unhideWhenUsed/>
    <w:rsid w:val="00DC19A6"/>
    <w:rPr>
      <w:color w:val="0563C1"/>
      <w:u w:val="single"/>
    </w:rPr>
  </w:style>
  <w:style w:type="character" w:styleId="UnresolvedMention">
    <w:name w:val="Unresolved Mention"/>
    <w:basedOn w:val="DefaultParagraphFont"/>
    <w:uiPriority w:val="99"/>
    <w:semiHidden/>
    <w:unhideWhenUsed/>
    <w:rsid w:val="00DC19A6"/>
    <w:rPr>
      <w:color w:val="605E5C"/>
      <w:shd w:val="clear" w:color="auto" w:fill="E1DFDD"/>
    </w:rPr>
  </w:style>
  <w:style w:type="character" w:styleId="FollowedHyperlink">
    <w:name w:val="FollowedHyperlink"/>
    <w:basedOn w:val="DefaultParagraphFont"/>
    <w:uiPriority w:val="99"/>
    <w:semiHidden/>
    <w:unhideWhenUsed/>
    <w:rsid w:val="001D3366"/>
    <w:rPr>
      <w:color w:val="800080" w:themeColor="followedHyperlink"/>
      <w:u w:val="single"/>
    </w:rPr>
  </w:style>
  <w:style w:type="paragraph" w:styleId="Revision">
    <w:name w:val="Revision"/>
    <w:hidden/>
    <w:uiPriority w:val="99"/>
    <w:semiHidden/>
    <w:rsid w:val="007F3102"/>
    <w:pPr>
      <w:spacing w:after="0" w:line="240" w:lineRule="auto"/>
    </w:pPr>
    <w:rPr>
      <w:rFonts w:cs="Angsana New"/>
      <w:szCs w:val="28"/>
    </w:rPr>
  </w:style>
  <w:style w:type="paragraph" w:customStyle="1" w:styleId="paragraph">
    <w:name w:val="paragraph"/>
    <w:basedOn w:val="Normal"/>
    <w:rsid w:val="00585C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5CD5"/>
  </w:style>
  <w:style w:type="character" w:customStyle="1" w:styleId="eop">
    <w:name w:val="eop"/>
    <w:basedOn w:val="DefaultParagraphFont"/>
    <w:rsid w:val="00585CD5"/>
  </w:style>
  <w:style w:type="character" w:styleId="CommentReference">
    <w:name w:val="annotation reference"/>
    <w:basedOn w:val="DefaultParagraphFont"/>
    <w:uiPriority w:val="99"/>
    <w:semiHidden/>
    <w:unhideWhenUsed/>
    <w:rsid w:val="005F72C3"/>
    <w:rPr>
      <w:sz w:val="16"/>
      <w:szCs w:val="16"/>
    </w:rPr>
  </w:style>
  <w:style w:type="paragraph" w:styleId="CommentText">
    <w:name w:val="annotation text"/>
    <w:basedOn w:val="Normal"/>
    <w:link w:val="CommentTextChar"/>
    <w:uiPriority w:val="99"/>
    <w:unhideWhenUsed/>
    <w:rsid w:val="005F72C3"/>
    <w:pPr>
      <w:spacing w:line="240" w:lineRule="auto"/>
    </w:pPr>
    <w:rPr>
      <w:rFonts w:cs="Angsana New"/>
      <w:sz w:val="20"/>
      <w:szCs w:val="25"/>
    </w:rPr>
  </w:style>
  <w:style w:type="character" w:customStyle="1" w:styleId="CommentTextChar">
    <w:name w:val="Comment Text Char"/>
    <w:basedOn w:val="DefaultParagraphFont"/>
    <w:link w:val="CommentText"/>
    <w:uiPriority w:val="99"/>
    <w:rsid w:val="005F72C3"/>
    <w:rPr>
      <w:rFonts w:cs="Angsana New"/>
      <w:sz w:val="20"/>
      <w:szCs w:val="25"/>
    </w:rPr>
  </w:style>
  <w:style w:type="paragraph" w:styleId="CommentSubject">
    <w:name w:val="annotation subject"/>
    <w:basedOn w:val="CommentText"/>
    <w:next w:val="CommentText"/>
    <w:link w:val="CommentSubjectChar"/>
    <w:uiPriority w:val="99"/>
    <w:semiHidden/>
    <w:unhideWhenUsed/>
    <w:rsid w:val="005F72C3"/>
    <w:rPr>
      <w:b/>
      <w:bCs/>
    </w:rPr>
  </w:style>
  <w:style w:type="character" w:customStyle="1" w:styleId="CommentSubjectChar">
    <w:name w:val="Comment Subject Char"/>
    <w:basedOn w:val="CommentTextChar"/>
    <w:link w:val="CommentSubject"/>
    <w:uiPriority w:val="99"/>
    <w:semiHidden/>
    <w:rsid w:val="005F72C3"/>
    <w:rPr>
      <w:rFonts w:cs="Angsana New"/>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1152">
      <w:bodyDiv w:val="1"/>
      <w:marLeft w:val="0"/>
      <w:marRight w:val="0"/>
      <w:marTop w:val="0"/>
      <w:marBottom w:val="0"/>
      <w:divBdr>
        <w:top w:val="none" w:sz="0" w:space="0" w:color="auto"/>
        <w:left w:val="none" w:sz="0" w:space="0" w:color="auto"/>
        <w:bottom w:val="none" w:sz="0" w:space="0" w:color="auto"/>
        <w:right w:val="none" w:sz="0" w:space="0" w:color="auto"/>
      </w:divBdr>
    </w:div>
    <w:div w:id="125511907">
      <w:bodyDiv w:val="1"/>
      <w:marLeft w:val="0"/>
      <w:marRight w:val="0"/>
      <w:marTop w:val="0"/>
      <w:marBottom w:val="0"/>
      <w:divBdr>
        <w:top w:val="none" w:sz="0" w:space="0" w:color="auto"/>
        <w:left w:val="none" w:sz="0" w:space="0" w:color="auto"/>
        <w:bottom w:val="none" w:sz="0" w:space="0" w:color="auto"/>
        <w:right w:val="none" w:sz="0" w:space="0" w:color="auto"/>
      </w:divBdr>
      <w:divsChild>
        <w:div w:id="1708027556">
          <w:marLeft w:val="0"/>
          <w:marRight w:val="0"/>
          <w:marTop w:val="0"/>
          <w:marBottom w:val="0"/>
          <w:divBdr>
            <w:top w:val="none" w:sz="0" w:space="0" w:color="auto"/>
            <w:left w:val="none" w:sz="0" w:space="0" w:color="auto"/>
            <w:bottom w:val="none" w:sz="0" w:space="0" w:color="auto"/>
            <w:right w:val="none" w:sz="0" w:space="0" w:color="auto"/>
          </w:divBdr>
        </w:div>
        <w:div w:id="1320963624">
          <w:marLeft w:val="0"/>
          <w:marRight w:val="0"/>
          <w:marTop w:val="0"/>
          <w:marBottom w:val="0"/>
          <w:divBdr>
            <w:top w:val="none" w:sz="0" w:space="0" w:color="auto"/>
            <w:left w:val="none" w:sz="0" w:space="0" w:color="auto"/>
            <w:bottom w:val="none" w:sz="0" w:space="0" w:color="auto"/>
            <w:right w:val="none" w:sz="0" w:space="0" w:color="auto"/>
          </w:divBdr>
        </w:div>
        <w:div w:id="1728648806">
          <w:marLeft w:val="0"/>
          <w:marRight w:val="0"/>
          <w:marTop w:val="0"/>
          <w:marBottom w:val="0"/>
          <w:divBdr>
            <w:top w:val="none" w:sz="0" w:space="0" w:color="auto"/>
            <w:left w:val="none" w:sz="0" w:space="0" w:color="auto"/>
            <w:bottom w:val="none" w:sz="0" w:space="0" w:color="auto"/>
            <w:right w:val="none" w:sz="0" w:space="0" w:color="auto"/>
          </w:divBdr>
        </w:div>
        <w:div w:id="1637879698">
          <w:marLeft w:val="0"/>
          <w:marRight w:val="0"/>
          <w:marTop w:val="0"/>
          <w:marBottom w:val="0"/>
          <w:divBdr>
            <w:top w:val="none" w:sz="0" w:space="0" w:color="auto"/>
            <w:left w:val="none" w:sz="0" w:space="0" w:color="auto"/>
            <w:bottom w:val="none" w:sz="0" w:space="0" w:color="auto"/>
            <w:right w:val="none" w:sz="0" w:space="0" w:color="auto"/>
          </w:divBdr>
        </w:div>
        <w:div w:id="1395936306">
          <w:marLeft w:val="0"/>
          <w:marRight w:val="0"/>
          <w:marTop w:val="0"/>
          <w:marBottom w:val="0"/>
          <w:divBdr>
            <w:top w:val="none" w:sz="0" w:space="0" w:color="auto"/>
            <w:left w:val="none" w:sz="0" w:space="0" w:color="auto"/>
            <w:bottom w:val="none" w:sz="0" w:space="0" w:color="auto"/>
            <w:right w:val="none" w:sz="0" w:space="0" w:color="auto"/>
          </w:divBdr>
        </w:div>
        <w:div w:id="1229069744">
          <w:marLeft w:val="0"/>
          <w:marRight w:val="0"/>
          <w:marTop w:val="0"/>
          <w:marBottom w:val="0"/>
          <w:divBdr>
            <w:top w:val="none" w:sz="0" w:space="0" w:color="auto"/>
            <w:left w:val="none" w:sz="0" w:space="0" w:color="auto"/>
            <w:bottom w:val="none" w:sz="0" w:space="0" w:color="auto"/>
            <w:right w:val="none" w:sz="0" w:space="0" w:color="auto"/>
          </w:divBdr>
        </w:div>
        <w:div w:id="67846258">
          <w:marLeft w:val="0"/>
          <w:marRight w:val="0"/>
          <w:marTop w:val="0"/>
          <w:marBottom w:val="0"/>
          <w:divBdr>
            <w:top w:val="none" w:sz="0" w:space="0" w:color="auto"/>
            <w:left w:val="none" w:sz="0" w:space="0" w:color="auto"/>
            <w:bottom w:val="none" w:sz="0" w:space="0" w:color="auto"/>
            <w:right w:val="none" w:sz="0" w:space="0" w:color="auto"/>
          </w:divBdr>
        </w:div>
        <w:div w:id="2087023813">
          <w:marLeft w:val="0"/>
          <w:marRight w:val="0"/>
          <w:marTop w:val="0"/>
          <w:marBottom w:val="0"/>
          <w:divBdr>
            <w:top w:val="none" w:sz="0" w:space="0" w:color="auto"/>
            <w:left w:val="none" w:sz="0" w:space="0" w:color="auto"/>
            <w:bottom w:val="none" w:sz="0" w:space="0" w:color="auto"/>
            <w:right w:val="none" w:sz="0" w:space="0" w:color="auto"/>
          </w:divBdr>
        </w:div>
        <w:div w:id="1545212322">
          <w:marLeft w:val="0"/>
          <w:marRight w:val="0"/>
          <w:marTop w:val="0"/>
          <w:marBottom w:val="0"/>
          <w:divBdr>
            <w:top w:val="none" w:sz="0" w:space="0" w:color="auto"/>
            <w:left w:val="none" w:sz="0" w:space="0" w:color="auto"/>
            <w:bottom w:val="none" w:sz="0" w:space="0" w:color="auto"/>
            <w:right w:val="none" w:sz="0" w:space="0" w:color="auto"/>
          </w:divBdr>
        </w:div>
        <w:div w:id="255483449">
          <w:marLeft w:val="0"/>
          <w:marRight w:val="0"/>
          <w:marTop w:val="0"/>
          <w:marBottom w:val="0"/>
          <w:divBdr>
            <w:top w:val="none" w:sz="0" w:space="0" w:color="auto"/>
            <w:left w:val="none" w:sz="0" w:space="0" w:color="auto"/>
            <w:bottom w:val="none" w:sz="0" w:space="0" w:color="auto"/>
            <w:right w:val="none" w:sz="0" w:space="0" w:color="auto"/>
          </w:divBdr>
        </w:div>
        <w:div w:id="1162165710">
          <w:marLeft w:val="0"/>
          <w:marRight w:val="0"/>
          <w:marTop w:val="0"/>
          <w:marBottom w:val="0"/>
          <w:divBdr>
            <w:top w:val="none" w:sz="0" w:space="0" w:color="auto"/>
            <w:left w:val="none" w:sz="0" w:space="0" w:color="auto"/>
            <w:bottom w:val="none" w:sz="0" w:space="0" w:color="auto"/>
            <w:right w:val="none" w:sz="0" w:space="0" w:color="auto"/>
          </w:divBdr>
        </w:div>
        <w:div w:id="891386784">
          <w:marLeft w:val="0"/>
          <w:marRight w:val="0"/>
          <w:marTop w:val="0"/>
          <w:marBottom w:val="0"/>
          <w:divBdr>
            <w:top w:val="none" w:sz="0" w:space="0" w:color="auto"/>
            <w:left w:val="none" w:sz="0" w:space="0" w:color="auto"/>
            <w:bottom w:val="none" w:sz="0" w:space="0" w:color="auto"/>
            <w:right w:val="none" w:sz="0" w:space="0" w:color="auto"/>
          </w:divBdr>
        </w:div>
        <w:div w:id="1490512518">
          <w:marLeft w:val="0"/>
          <w:marRight w:val="0"/>
          <w:marTop w:val="0"/>
          <w:marBottom w:val="0"/>
          <w:divBdr>
            <w:top w:val="none" w:sz="0" w:space="0" w:color="auto"/>
            <w:left w:val="none" w:sz="0" w:space="0" w:color="auto"/>
            <w:bottom w:val="none" w:sz="0" w:space="0" w:color="auto"/>
            <w:right w:val="none" w:sz="0" w:space="0" w:color="auto"/>
          </w:divBdr>
        </w:div>
        <w:div w:id="1356811885">
          <w:marLeft w:val="0"/>
          <w:marRight w:val="0"/>
          <w:marTop w:val="0"/>
          <w:marBottom w:val="0"/>
          <w:divBdr>
            <w:top w:val="none" w:sz="0" w:space="0" w:color="auto"/>
            <w:left w:val="none" w:sz="0" w:space="0" w:color="auto"/>
            <w:bottom w:val="none" w:sz="0" w:space="0" w:color="auto"/>
            <w:right w:val="none" w:sz="0" w:space="0" w:color="auto"/>
          </w:divBdr>
        </w:div>
        <w:div w:id="1228609660">
          <w:marLeft w:val="0"/>
          <w:marRight w:val="0"/>
          <w:marTop w:val="0"/>
          <w:marBottom w:val="0"/>
          <w:divBdr>
            <w:top w:val="none" w:sz="0" w:space="0" w:color="auto"/>
            <w:left w:val="none" w:sz="0" w:space="0" w:color="auto"/>
            <w:bottom w:val="none" w:sz="0" w:space="0" w:color="auto"/>
            <w:right w:val="none" w:sz="0" w:space="0" w:color="auto"/>
          </w:divBdr>
        </w:div>
        <w:div w:id="1502045934">
          <w:marLeft w:val="0"/>
          <w:marRight w:val="0"/>
          <w:marTop w:val="0"/>
          <w:marBottom w:val="0"/>
          <w:divBdr>
            <w:top w:val="none" w:sz="0" w:space="0" w:color="auto"/>
            <w:left w:val="none" w:sz="0" w:space="0" w:color="auto"/>
            <w:bottom w:val="none" w:sz="0" w:space="0" w:color="auto"/>
            <w:right w:val="none" w:sz="0" w:space="0" w:color="auto"/>
          </w:divBdr>
        </w:div>
        <w:div w:id="1406414703">
          <w:marLeft w:val="0"/>
          <w:marRight w:val="0"/>
          <w:marTop w:val="0"/>
          <w:marBottom w:val="0"/>
          <w:divBdr>
            <w:top w:val="none" w:sz="0" w:space="0" w:color="auto"/>
            <w:left w:val="none" w:sz="0" w:space="0" w:color="auto"/>
            <w:bottom w:val="none" w:sz="0" w:space="0" w:color="auto"/>
            <w:right w:val="none" w:sz="0" w:space="0" w:color="auto"/>
          </w:divBdr>
        </w:div>
        <w:div w:id="1262226913">
          <w:marLeft w:val="0"/>
          <w:marRight w:val="0"/>
          <w:marTop w:val="0"/>
          <w:marBottom w:val="0"/>
          <w:divBdr>
            <w:top w:val="none" w:sz="0" w:space="0" w:color="auto"/>
            <w:left w:val="none" w:sz="0" w:space="0" w:color="auto"/>
            <w:bottom w:val="none" w:sz="0" w:space="0" w:color="auto"/>
            <w:right w:val="none" w:sz="0" w:space="0" w:color="auto"/>
          </w:divBdr>
        </w:div>
        <w:div w:id="1841197082">
          <w:marLeft w:val="0"/>
          <w:marRight w:val="0"/>
          <w:marTop w:val="0"/>
          <w:marBottom w:val="0"/>
          <w:divBdr>
            <w:top w:val="none" w:sz="0" w:space="0" w:color="auto"/>
            <w:left w:val="none" w:sz="0" w:space="0" w:color="auto"/>
            <w:bottom w:val="none" w:sz="0" w:space="0" w:color="auto"/>
            <w:right w:val="none" w:sz="0" w:space="0" w:color="auto"/>
          </w:divBdr>
        </w:div>
        <w:div w:id="1024792436">
          <w:marLeft w:val="0"/>
          <w:marRight w:val="0"/>
          <w:marTop w:val="0"/>
          <w:marBottom w:val="0"/>
          <w:divBdr>
            <w:top w:val="none" w:sz="0" w:space="0" w:color="auto"/>
            <w:left w:val="none" w:sz="0" w:space="0" w:color="auto"/>
            <w:bottom w:val="none" w:sz="0" w:space="0" w:color="auto"/>
            <w:right w:val="none" w:sz="0" w:space="0" w:color="auto"/>
          </w:divBdr>
        </w:div>
        <w:div w:id="1091466552">
          <w:marLeft w:val="0"/>
          <w:marRight w:val="0"/>
          <w:marTop w:val="0"/>
          <w:marBottom w:val="0"/>
          <w:divBdr>
            <w:top w:val="none" w:sz="0" w:space="0" w:color="auto"/>
            <w:left w:val="none" w:sz="0" w:space="0" w:color="auto"/>
            <w:bottom w:val="none" w:sz="0" w:space="0" w:color="auto"/>
            <w:right w:val="none" w:sz="0" w:space="0" w:color="auto"/>
          </w:divBdr>
        </w:div>
      </w:divsChild>
    </w:div>
    <w:div w:id="259604592">
      <w:bodyDiv w:val="1"/>
      <w:marLeft w:val="0"/>
      <w:marRight w:val="0"/>
      <w:marTop w:val="0"/>
      <w:marBottom w:val="0"/>
      <w:divBdr>
        <w:top w:val="none" w:sz="0" w:space="0" w:color="auto"/>
        <w:left w:val="none" w:sz="0" w:space="0" w:color="auto"/>
        <w:bottom w:val="none" w:sz="0" w:space="0" w:color="auto"/>
        <w:right w:val="none" w:sz="0" w:space="0" w:color="auto"/>
      </w:divBdr>
    </w:div>
    <w:div w:id="308174937">
      <w:bodyDiv w:val="1"/>
      <w:marLeft w:val="0"/>
      <w:marRight w:val="0"/>
      <w:marTop w:val="0"/>
      <w:marBottom w:val="0"/>
      <w:divBdr>
        <w:top w:val="none" w:sz="0" w:space="0" w:color="auto"/>
        <w:left w:val="none" w:sz="0" w:space="0" w:color="auto"/>
        <w:bottom w:val="none" w:sz="0" w:space="0" w:color="auto"/>
        <w:right w:val="none" w:sz="0" w:space="0" w:color="auto"/>
      </w:divBdr>
    </w:div>
    <w:div w:id="522138230">
      <w:bodyDiv w:val="1"/>
      <w:marLeft w:val="0"/>
      <w:marRight w:val="0"/>
      <w:marTop w:val="0"/>
      <w:marBottom w:val="0"/>
      <w:divBdr>
        <w:top w:val="none" w:sz="0" w:space="0" w:color="auto"/>
        <w:left w:val="none" w:sz="0" w:space="0" w:color="auto"/>
        <w:bottom w:val="none" w:sz="0" w:space="0" w:color="auto"/>
        <w:right w:val="none" w:sz="0" w:space="0" w:color="auto"/>
      </w:divBdr>
    </w:div>
    <w:div w:id="1182233745">
      <w:bodyDiv w:val="1"/>
      <w:marLeft w:val="0"/>
      <w:marRight w:val="0"/>
      <w:marTop w:val="0"/>
      <w:marBottom w:val="0"/>
      <w:divBdr>
        <w:top w:val="none" w:sz="0" w:space="0" w:color="auto"/>
        <w:left w:val="none" w:sz="0" w:space="0" w:color="auto"/>
        <w:bottom w:val="none" w:sz="0" w:space="0" w:color="auto"/>
        <w:right w:val="none" w:sz="0" w:space="0" w:color="auto"/>
      </w:divBdr>
    </w:div>
    <w:div w:id="1290629917">
      <w:bodyDiv w:val="1"/>
      <w:marLeft w:val="0"/>
      <w:marRight w:val="0"/>
      <w:marTop w:val="0"/>
      <w:marBottom w:val="0"/>
      <w:divBdr>
        <w:top w:val="none" w:sz="0" w:space="0" w:color="auto"/>
        <w:left w:val="none" w:sz="0" w:space="0" w:color="auto"/>
        <w:bottom w:val="none" w:sz="0" w:space="0" w:color="auto"/>
        <w:right w:val="none" w:sz="0" w:space="0" w:color="auto"/>
      </w:divBdr>
    </w:div>
    <w:div w:id="1304386780">
      <w:bodyDiv w:val="1"/>
      <w:marLeft w:val="0"/>
      <w:marRight w:val="0"/>
      <w:marTop w:val="0"/>
      <w:marBottom w:val="0"/>
      <w:divBdr>
        <w:top w:val="none" w:sz="0" w:space="0" w:color="auto"/>
        <w:left w:val="none" w:sz="0" w:space="0" w:color="auto"/>
        <w:bottom w:val="none" w:sz="0" w:space="0" w:color="auto"/>
        <w:right w:val="none" w:sz="0" w:space="0" w:color="auto"/>
      </w:divBdr>
    </w:div>
    <w:div w:id="1471483222">
      <w:bodyDiv w:val="1"/>
      <w:marLeft w:val="0"/>
      <w:marRight w:val="0"/>
      <w:marTop w:val="0"/>
      <w:marBottom w:val="0"/>
      <w:divBdr>
        <w:top w:val="none" w:sz="0" w:space="0" w:color="auto"/>
        <w:left w:val="none" w:sz="0" w:space="0" w:color="auto"/>
        <w:bottom w:val="none" w:sz="0" w:space="0" w:color="auto"/>
        <w:right w:val="none" w:sz="0" w:space="0" w:color="auto"/>
      </w:divBdr>
    </w:div>
    <w:div w:id="1573932780">
      <w:bodyDiv w:val="1"/>
      <w:marLeft w:val="0"/>
      <w:marRight w:val="0"/>
      <w:marTop w:val="0"/>
      <w:marBottom w:val="0"/>
      <w:divBdr>
        <w:top w:val="none" w:sz="0" w:space="0" w:color="auto"/>
        <w:left w:val="none" w:sz="0" w:space="0" w:color="auto"/>
        <w:bottom w:val="none" w:sz="0" w:space="0" w:color="auto"/>
        <w:right w:val="none" w:sz="0" w:space="0" w:color="auto"/>
      </w:divBdr>
    </w:div>
    <w:div w:id="1615206787">
      <w:bodyDiv w:val="1"/>
      <w:marLeft w:val="0"/>
      <w:marRight w:val="0"/>
      <w:marTop w:val="0"/>
      <w:marBottom w:val="0"/>
      <w:divBdr>
        <w:top w:val="none" w:sz="0" w:space="0" w:color="auto"/>
        <w:left w:val="none" w:sz="0" w:space="0" w:color="auto"/>
        <w:bottom w:val="none" w:sz="0" w:space="0" w:color="auto"/>
        <w:right w:val="none" w:sz="0" w:space="0" w:color="auto"/>
      </w:divBdr>
      <w:divsChild>
        <w:div w:id="1086341944">
          <w:marLeft w:val="0"/>
          <w:marRight w:val="0"/>
          <w:marTop w:val="0"/>
          <w:marBottom w:val="0"/>
          <w:divBdr>
            <w:top w:val="single" w:sz="2" w:space="0" w:color="D9D9E3"/>
            <w:left w:val="single" w:sz="2" w:space="0" w:color="D9D9E3"/>
            <w:bottom w:val="single" w:sz="2" w:space="0" w:color="D9D9E3"/>
            <w:right w:val="single" w:sz="2" w:space="0" w:color="D9D9E3"/>
          </w:divBdr>
          <w:divsChild>
            <w:div w:id="1703633091">
              <w:marLeft w:val="0"/>
              <w:marRight w:val="0"/>
              <w:marTop w:val="0"/>
              <w:marBottom w:val="0"/>
              <w:divBdr>
                <w:top w:val="single" w:sz="2" w:space="0" w:color="D9D9E3"/>
                <w:left w:val="single" w:sz="2" w:space="0" w:color="D9D9E3"/>
                <w:bottom w:val="single" w:sz="2" w:space="0" w:color="D9D9E3"/>
                <w:right w:val="single" w:sz="2" w:space="0" w:color="D9D9E3"/>
              </w:divBdr>
              <w:divsChild>
                <w:div w:id="1626348969">
                  <w:marLeft w:val="0"/>
                  <w:marRight w:val="0"/>
                  <w:marTop w:val="0"/>
                  <w:marBottom w:val="0"/>
                  <w:divBdr>
                    <w:top w:val="single" w:sz="2" w:space="0" w:color="D9D9E3"/>
                    <w:left w:val="single" w:sz="2" w:space="0" w:color="D9D9E3"/>
                    <w:bottom w:val="single" w:sz="2" w:space="0" w:color="D9D9E3"/>
                    <w:right w:val="single" w:sz="2" w:space="0" w:color="D9D9E3"/>
                  </w:divBdr>
                  <w:divsChild>
                    <w:div w:id="754057332">
                      <w:marLeft w:val="0"/>
                      <w:marRight w:val="0"/>
                      <w:marTop w:val="0"/>
                      <w:marBottom w:val="0"/>
                      <w:divBdr>
                        <w:top w:val="single" w:sz="2" w:space="0" w:color="D9D9E3"/>
                        <w:left w:val="single" w:sz="2" w:space="0" w:color="D9D9E3"/>
                        <w:bottom w:val="single" w:sz="2" w:space="0" w:color="D9D9E3"/>
                        <w:right w:val="single" w:sz="2" w:space="0" w:color="D9D9E3"/>
                      </w:divBdr>
                      <w:divsChild>
                        <w:div w:id="1103648318">
                          <w:marLeft w:val="0"/>
                          <w:marRight w:val="0"/>
                          <w:marTop w:val="0"/>
                          <w:marBottom w:val="0"/>
                          <w:divBdr>
                            <w:top w:val="single" w:sz="2" w:space="0" w:color="D9D9E3"/>
                            <w:left w:val="single" w:sz="2" w:space="0" w:color="D9D9E3"/>
                            <w:bottom w:val="single" w:sz="2" w:space="0" w:color="D9D9E3"/>
                            <w:right w:val="single" w:sz="2" w:space="0" w:color="D9D9E3"/>
                          </w:divBdr>
                          <w:divsChild>
                            <w:div w:id="295985414">
                              <w:marLeft w:val="0"/>
                              <w:marRight w:val="0"/>
                              <w:marTop w:val="100"/>
                              <w:marBottom w:val="100"/>
                              <w:divBdr>
                                <w:top w:val="single" w:sz="2" w:space="0" w:color="D9D9E3"/>
                                <w:left w:val="single" w:sz="2" w:space="0" w:color="D9D9E3"/>
                                <w:bottom w:val="single" w:sz="2" w:space="0" w:color="D9D9E3"/>
                                <w:right w:val="single" w:sz="2" w:space="0" w:color="D9D9E3"/>
                              </w:divBdr>
                              <w:divsChild>
                                <w:div w:id="1666667593">
                                  <w:marLeft w:val="0"/>
                                  <w:marRight w:val="0"/>
                                  <w:marTop w:val="0"/>
                                  <w:marBottom w:val="0"/>
                                  <w:divBdr>
                                    <w:top w:val="single" w:sz="2" w:space="0" w:color="D9D9E3"/>
                                    <w:left w:val="single" w:sz="2" w:space="0" w:color="D9D9E3"/>
                                    <w:bottom w:val="single" w:sz="2" w:space="0" w:color="D9D9E3"/>
                                    <w:right w:val="single" w:sz="2" w:space="0" w:color="D9D9E3"/>
                                  </w:divBdr>
                                  <w:divsChild>
                                    <w:div w:id="354699238">
                                      <w:marLeft w:val="0"/>
                                      <w:marRight w:val="0"/>
                                      <w:marTop w:val="0"/>
                                      <w:marBottom w:val="0"/>
                                      <w:divBdr>
                                        <w:top w:val="single" w:sz="2" w:space="0" w:color="D9D9E3"/>
                                        <w:left w:val="single" w:sz="2" w:space="0" w:color="D9D9E3"/>
                                        <w:bottom w:val="single" w:sz="2" w:space="0" w:color="D9D9E3"/>
                                        <w:right w:val="single" w:sz="2" w:space="0" w:color="D9D9E3"/>
                                      </w:divBdr>
                                      <w:divsChild>
                                        <w:div w:id="2107268660">
                                          <w:marLeft w:val="0"/>
                                          <w:marRight w:val="0"/>
                                          <w:marTop w:val="0"/>
                                          <w:marBottom w:val="0"/>
                                          <w:divBdr>
                                            <w:top w:val="single" w:sz="2" w:space="0" w:color="D9D9E3"/>
                                            <w:left w:val="single" w:sz="2" w:space="0" w:color="D9D9E3"/>
                                            <w:bottom w:val="single" w:sz="2" w:space="0" w:color="D9D9E3"/>
                                            <w:right w:val="single" w:sz="2" w:space="0" w:color="D9D9E3"/>
                                          </w:divBdr>
                                          <w:divsChild>
                                            <w:div w:id="1416973294">
                                              <w:marLeft w:val="0"/>
                                              <w:marRight w:val="0"/>
                                              <w:marTop w:val="0"/>
                                              <w:marBottom w:val="0"/>
                                              <w:divBdr>
                                                <w:top w:val="single" w:sz="2" w:space="0" w:color="D9D9E3"/>
                                                <w:left w:val="single" w:sz="2" w:space="0" w:color="D9D9E3"/>
                                                <w:bottom w:val="single" w:sz="2" w:space="0" w:color="D9D9E3"/>
                                                <w:right w:val="single" w:sz="2" w:space="0" w:color="D9D9E3"/>
                                              </w:divBdr>
                                              <w:divsChild>
                                                <w:div w:id="1612081708">
                                                  <w:marLeft w:val="0"/>
                                                  <w:marRight w:val="0"/>
                                                  <w:marTop w:val="0"/>
                                                  <w:marBottom w:val="0"/>
                                                  <w:divBdr>
                                                    <w:top w:val="single" w:sz="2" w:space="0" w:color="D9D9E3"/>
                                                    <w:left w:val="single" w:sz="2" w:space="0" w:color="D9D9E3"/>
                                                    <w:bottom w:val="single" w:sz="2" w:space="0" w:color="D9D9E3"/>
                                                    <w:right w:val="single" w:sz="2" w:space="0" w:color="D9D9E3"/>
                                                  </w:divBdr>
                                                  <w:divsChild>
                                                    <w:div w:id="788742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80421095">
          <w:marLeft w:val="0"/>
          <w:marRight w:val="0"/>
          <w:marTop w:val="0"/>
          <w:marBottom w:val="0"/>
          <w:divBdr>
            <w:top w:val="none" w:sz="0" w:space="0" w:color="auto"/>
            <w:left w:val="none" w:sz="0" w:space="0" w:color="auto"/>
            <w:bottom w:val="none" w:sz="0" w:space="0" w:color="auto"/>
            <w:right w:val="none" w:sz="0" w:space="0" w:color="auto"/>
          </w:divBdr>
        </w:div>
      </w:divsChild>
    </w:div>
    <w:div w:id="1729762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dico.un.org/event/100759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02.safelinks.protection.outlook.com/?url=https%3A%2F%2Fforms.office.com%2FPages%2FResponsePage.aspx%3Fid%3D2zWeD09UYE-9zF6kFubccKnWFjT0h4dDj2H7NC0W4bRUMFpQVUhGVzFVWUNPNVFaWTdTNkpBN0kxVC4u&amp;data=05%7C02%7Ckatrin.luger%40un.org%7C186235323914406209a708dc53a82056%7C0f9e35db544f4f60bdcc5ea416e6dc70%7C0%7C0%7C638477228752027478%7CUnknown%7CTWFpbGZsb3d8eyJWIjoiMC4wLjAwMDAiLCJQIjoiV2luMzIiLCJBTiI6Ik1haWwiLCJXVCI6Mn0%3D%7C0%7C%7C%7C&amp;sdata=NBedNEgiS75rsupDvtG7smenqZccy84K%2Fs0qwKZARtk%3D&amp;reserved=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zoom.us/j/95212648532" TargetMode="External"/><Relationship Id="rId14" Type="http://schemas.openxmlformats.org/officeDocument/2006/relationships/footer" Target="footer1.xml"/><Relationship Id="rId22"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1OPXwbZb1E1ld1ssF/l7sOXEqA==">CgMxLjA4AHIhMVNFMkJMVklDUmFYLXZDVFJzbklmTC1oUWxGUUgwdHlC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2DF21709C35D41B9B2603C534B5975" ma:contentTypeVersion="24" ma:contentTypeDescription="Create a new document." ma:contentTypeScope="" ma:versionID="1a6a9a79cc60b19bbdcc94ba6ad28bb3">
  <xsd:schema xmlns:xsd="http://www.w3.org/2001/XMLSchema" xmlns:xs="http://www.w3.org/2001/XMLSchema" xmlns:p="http://schemas.microsoft.com/office/2006/metadata/properties" xmlns:ns2="8e4e50e9-3256-4ca1-bfa1-e76575fb41a3" xmlns:ns3="70fef31c-8a19-437b-ac68-a32e636be2a7" targetNamespace="http://schemas.microsoft.com/office/2006/metadata/properties" ma:root="true" ma:fieldsID="ab7a34ba820f8b3e9ee1878f4f5c87da" ns2:_="" ns3:_="">
    <xsd:import namespace="8e4e50e9-3256-4ca1-bfa1-e76575fb41a3"/>
    <xsd:import namespace="70fef31c-8a19-437b-ac68-a32e636be2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og_x0020_created_x0020_on" minOccurs="0"/>
                <xsd:element ref="ns2:Status" minOccurs="0"/>
                <xsd:element ref="ns2:Due_x0020_Date" minOccurs="0"/>
                <xsd:element ref="ns2:Notes"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e50e9-3256-4ca1-bfa1-e76575fb4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og_x0020_created_x0020_on" ma:index="21" nillable="true" ma:displayName="Log created on" ma:description="Log creation date" ma:format="DateTime" ma:internalName="Log_x0020_created_x0020_on">
      <xsd:simpleType>
        <xsd:restriction base="dms:DateTime"/>
      </xsd:simpleType>
    </xsd:element>
    <xsd:element name="Status" ma:index="22" nillable="true" ma:displayName="Status" ma:format="Dropdown" ma:internalName="Status">
      <xsd:simpleType>
        <xsd:union memberTypes="dms:Text">
          <xsd:simpleType>
            <xsd:restriction base="dms:Choice">
              <xsd:enumeration value="Completed"/>
              <xsd:enumeration value="Pending"/>
              <xsd:enumeration value="Processing"/>
              <xsd:enumeration value="For review"/>
              <xsd:enumeration value="For approval"/>
            </xsd:restriction>
          </xsd:simpleType>
        </xsd:union>
      </xsd:simpleType>
    </xsd:element>
    <xsd:element name="Due_x0020_Date" ma:index="23" nillable="true" ma:displayName="Due Date" ma:format="DateOnly" ma:internalName="Due_x0020_Date">
      <xsd:simpleType>
        <xsd:restriction base="dms:DateTime"/>
      </xsd:simpleType>
    </xsd:element>
    <xsd:element name="Notes" ma:index="24" nillable="true" ma:displayName="Notes" ma:format="Dropdown" ma:internalName="Notes">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ef31c-8a19-437b-ac68-a32e636be2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otes xmlns="8e4e50e9-3256-4ca1-bfa1-e76575fb41a3" xsi:nil="true"/>
    <Due_x0020_Date xmlns="8e4e50e9-3256-4ca1-bfa1-e76575fb41a3" xsi:nil="true"/>
    <Status xmlns="8e4e50e9-3256-4ca1-bfa1-e76575fb41a3" xsi:nil="true"/>
    <lcf76f155ced4ddcb4097134ff3c332f xmlns="8e4e50e9-3256-4ca1-bfa1-e76575fb41a3">
      <Terms xmlns="http://schemas.microsoft.com/office/infopath/2007/PartnerControls"/>
    </lcf76f155ced4ddcb4097134ff3c332f>
    <_Flow_SignoffStatus xmlns="8e4e50e9-3256-4ca1-bfa1-e76575fb41a3" xsi:nil="true"/>
    <Log_x0020_created_x0020_on xmlns="8e4e50e9-3256-4ca1-bfa1-e76575fb41a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53C90B-5641-48E5-80C0-985F0EA6BCDA}">
  <ds:schemaRefs>
    <ds:schemaRef ds:uri="http://schemas.openxmlformats.org/officeDocument/2006/bibliography"/>
  </ds:schemaRefs>
</ds:datastoreItem>
</file>

<file path=customXml/itemProps3.xml><?xml version="1.0" encoding="utf-8"?>
<ds:datastoreItem xmlns:ds="http://schemas.openxmlformats.org/officeDocument/2006/customXml" ds:itemID="{4CF58CEF-8D2D-462B-B53A-E0E3177A1769}"/>
</file>

<file path=customXml/itemProps4.xml><?xml version="1.0" encoding="utf-8"?>
<ds:datastoreItem xmlns:ds="http://schemas.openxmlformats.org/officeDocument/2006/customXml" ds:itemID="{AF81B862-16FB-4075-B2C5-FB3DEA6E23E5}"/>
</file>

<file path=customXml/itemProps5.xml><?xml version="1.0" encoding="utf-8"?>
<ds:datastoreItem xmlns:ds="http://schemas.openxmlformats.org/officeDocument/2006/customXml" ds:itemID="{C58586F1-5EB2-4BC1-803A-184D9A75C417}"/>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 Luger</dc:creator>
  <cp:lastModifiedBy>Madina Tlenchiyeva</cp:lastModifiedBy>
  <cp:revision>2</cp:revision>
  <cp:lastPrinted>2024-03-28T09:51:00Z</cp:lastPrinted>
  <dcterms:created xsi:type="dcterms:W3CDTF">2024-04-12T08:52:00Z</dcterms:created>
  <dcterms:modified xsi:type="dcterms:W3CDTF">2024-04-12T08:52:00Z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0x010100452DF21709C35D41B9B2603C534B5975</vt:lpwstr>
  </property>
</Properties>
</file>